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Этнос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Русские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Религия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Православие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Язык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русский, говор — среднерусский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Адрес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Ярославская область, </w:t>
      </w:r>
      <w:proofErr w:type="spellStart"/>
      <w:r w:rsidR="0048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="0048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.Я</w:t>
      </w:r>
      <w:proofErr w:type="gramEnd"/>
      <w:r w:rsidR="00487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рославль</w:t>
      </w:r>
      <w:proofErr w:type="spellEnd"/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Категория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Народные промыслы и ремесла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Автор описания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CF77A9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F77A9">
        <w:rPr>
          <w:rFonts w:ascii="Arial" w:eastAsia="Times New Roman" w:hAnsi="Arial" w:cs="Arial"/>
          <w:sz w:val="18"/>
          <w:szCs w:val="18"/>
          <w:lang w:eastAsia="ru-RU"/>
        </w:rPr>
        <w:t>Прохорова Юлия Николаевна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ведущий специалист </w:t>
      </w:r>
      <w:r w:rsidRPr="00CF77A9">
        <w:rPr>
          <w:rFonts w:ascii="Arial" w:eastAsia="Times New Roman" w:hAnsi="Arial" w:cs="Arial"/>
          <w:i/>
          <w:sz w:val="18"/>
          <w:szCs w:val="18"/>
          <w:lang w:eastAsia="ru-RU"/>
        </w:rPr>
        <w:t>Департамент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а</w:t>
      </w:r>
      <w:r w:rsidRPr="00CF77A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культуры, туризма и молодежной политики Администрации </w:t>
      </w:r>
      <w:proofErr w:type="spellStart"/>
      <w:r w:rsidRPr="00CF77A9">
        <w:rPr>
          <w:rFonts w:ascii="Arial" w:eastAsia="Times New Roman" w:hAnsi="Arial" w:cs="Arial"/>
          <w:i/>
          <w:sz w:val="18"/>
          <w:szCs w:val="18"/>
          <w:lang w:eastAsia="ru-RU"/>
        </w:rPr>
        <w:t>Тутаевского</w:t>
      </w:r>
      <w:proofErr w:type="spellEnd"/>
      <w:r w:rsidRPr="00CF77A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Ярославской области, </w:t>
      </w:r>
      <w:r w:rsidRPr="00CF77A9">
        <w:rPr>
          <w:rFonts w:ascii="Arial" w:eastAsia="Times New Roman" w:hAnsi="Arial" w:cs="Arial"/>
          <w:i/>
          <w:sz w:val="18"/>
          <w:szCs w:val="18"/>
          <w:lang w:eastAsia="ru-RU"/>
        </w:rPr>
        <w:t>Руководитель Народного самодеятельного коллектива</w:t>
      </w:r>
      <w:proofErr w:type="gramStart"/>
      <w:r w:rsidRPr="00CF77A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,</w:t>
      </w:r>
      <w:proofErr w:type="gramEnd"/>
      <w:r w:rsidRPr="00CF77A9">
        <w:rPr>
          <w:rFonts w:ascii="Arial" w:eastAsia="Times New Roman" w:hAnsi="Arial" w:cs="Arial"/>
          <w:i/>
          <w:sz w:val="18"/>
          <w:szCs w:val="18"/>
          <w:lang w:eastAsia="ru-RU"/>
        </w:rPr>
        <w:t>,Свое ремесло''</w:t>
      </w:r>
      <w:r w:rsidR="00FA452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МУК «Центральная библиотечная система» </w:t>
      </w:r>
      <w:proofErr w:type="spellStart"/>
      <w:r w:rsidR="00FA452F">
        <w:rPr>
          <w:rFonts w:ascii="Arial" w:eastAsia="Times New Roman" w:hAnsi="Arial" w:cs="Arial"/>
          <w:i/>
          <w:sz w:val="18"/>
          <w:szCs w:val="18"/>
          <w:lang w:eastAsia="ru-RU"/>
        </w:rPr>
        <w:t>Тутаевского</w:t>
      </w:r>
      <w:proofErr w:type="spellEnd"/>
      <w:r w:rsidR="00FA452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МР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Pr="00CF77A9">
        <w:rPr>
          <w:rFonts w:ascii="Arial" w:hAnsi="Arial" w:cs="Arial"/>
          <w:color w:val="000000"/>
          <w:sz w:val="18"/>
          <w:szCs w:val="18"/>
          <w:shd w:val="clear" w:color="auto" w:fill="FFFFFF"/>
        </w:rPr>
        <w:t>prohorova.tutaev@yandex.ru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Библиография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87BBD" w:rsidRDefault="00487BBD" w:rsidP="00487BBD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  <w:r w:rsidRPr="00487BB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http://</w:t>
      </w:r>
      <w:hyperlink r:id="rId5" w:history="1">
        <w:r w:rsidRPr="00487BBD">
          <w:rPr>
            <w:rStyle w:val="a3"/>
            <w:rFonts w:ascii="Arial" w:eastAsia="Times New Roman" w:hAnsi="Arial" w:cs="Arial"/>
            <w:bCs/>
            <w:i/>
            <w:sz w:val="18"/>
            <w:szCs w:val="18"/>
            <w:lang w:eastAsia="ru-RU"/>
          </w:rPr>
          <w:t>www.italmas.com</w:t>
        </w:r>
      </w:hyperlink>
      <w:r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, </w:t>
      </w:r>
      <w:r w:rsidRPr="00487BBD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>Брошюра «Колокольный завод Николая Шувалова», Ярославль, 2004.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, </w:t>
      </w:r>
      <w:hyperlink r:id="rId6" w:history="1">
        <w:r w:rsidRPr="00105630">
          <w:rPr>
            <w:rStyle w:val="a3"/>
            <w:rFonts w:ascii="Arial" w:eastAsia="Times New Roman" w:hAnsi="Arial" w:cs="Arial"/>
            <w:i/>
            <w:sz w:val="18"/>
            <w:szCs w:val="18"/>
            <w:lang w:eastAsia="ru-RU"/>
          </w:rPr>
          <w:t>http://www.decorbells.ru/church_italmas.htm</w:t>
        </w:r>
      </w:hyperlink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, </w:t>
      </w:r>
      <w:hyperlink r:id="rId7" w:history="1">
        <w:r w:rsidRPr="00487BBD">
          <w:rPr>
            <w:rStyle w:val="a3"/>
            <w:rFonts w:ascii="Arial" w:eastAsia="Times New Roman" w:hAnsi="Arial" w:cs="Arial"/>
            <w:i/>
            <w:sz w:val="18"/>
            <w:szCs w:val="18"/>
            <w:lang w:eastAsia="ru-RU"/>
          </w:rPr>
          <w:t>http://www.rbstarina.ru/j_view.php?id=16</w:t>
        </w:r>
      </w:hyperlink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, </w:t>
      </w:r>
      <w:proofErr w:type="spellStart"/>
      <w:r w:rsidRPr="00487BB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Тутаевская</w:t>
      </w:r>
      <w:proofErr w:type="spellEnd"/>
      <w:r w:rsidRPr="00487BB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газета «Город на семи холмах», №15, 15 апреля </w:t>
      </w:r>
      <w:smartTag w:uri="urn:schemas-microsoft-com:office:smarttags" w:element="metricconverter">
        <w:smartTagPr>
          <w:attr w:name="ProductID" w:val="2008 г"/>
        </w:smartTagPr>
        <w:r w:rsidRPr="00487BBD">
          <w:rPr>
            <w:rFonts w:ascii="Arial" w:eastAsia="Times New Roman" w:hAnsi="Arial" w:cs="Arial"/>
            <w:i/>
            <w:color w:val="000000"/>
            <w:sz w:val="18"/>
            <w:szCs w:val="18"/>
            <w:lang w:eastAsia="ru-RU"/>
          </w:rPr>
          <w:t>2008 г</w:t>
        </w:r>
      </w:smartTag>
      <w:r w:rsidRPr="00487BB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, </w:t>
      </w:r>
      <w:r w:rsidRPr="00487BB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Газета «</w:t>
      </w:r>
      <w:proofErr w:type="gramStart"/>
      <w:r w:rsidRPr="00487BB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Комсомольская</w:t>
      </w:r>
      <w:proofErr w:type="gramEnd"/>
      <w:r w:rsidRPr="00487BB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правда», Ярославль, 30 ноября </w:t>
      </w:r>
      <w:smartTag w:uri="urn:schemas-microsoft-com:office:smarttags" w:element="metricconverter">
        <w:smartTagPr>
          <w:attr w:name="ProductID" w:val="2010 г"/>
        </w:smartTagPr>
        <w:r w:rsidRPr="00487BBD">
          <w:rPr>
            <w:rFonts w:ascii="Arial" w:eastAsia="Times New Roman" w:hAnsi="Arial" w:cs="Arial"/>
            <w:i/>
            <w:color w:val="000000"/>
            <w:sz w:val="18"/>
            <w:szCs w:val="18"/>
            <w:lang w:eastAsia="ru-RU"/>
          </w:rPr>
          <w:t>2010 г</w:t>
        </w:r>
      </w:smartTag>
      <w:r w:rsidRPr="00487BB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, </w:t>
      </w:r>
      <w:r w:rsidRPr="00487BB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«Городской еженедельник Тутаева», №11 (190), 8 апреля </w:t>
      </w:r>
      <w:smartTag w:uri="urn:schemas-microsoft-com:office:smarttags" w:element="metricconverter">
        <w:smartTagPr>
          <w:attr w:name="ProductID" w:val="2011 г"/>
        </w:smartTagPr>
        <w:r w:rsidRPr="00487BBD">
          <w:rPr>
            <w:rFonts w:ascii="Arial" w:eastAsia="Times New Roman" w:hAnsi="Arial" w:cs="Arial"/>
            <w:i/>
            <w:color w:val="000000"/>
            <w:sz w:val="18"/>
            <w:szCs w:val="18"/>
            <w:lang w:eastAsia="ru-RU"/>
          </w:rPr>
          <w:t>2011 г</w:t>
        </w:r>
      </w:smartTag>
      <w:r w:rsidRPr="00487BB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, </w:t>
      </w:r>
      <w:proofErr w:type="spellStart"/>
      <w:r w:rsidRPr="00487BB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Тутаевская</w:t>
      </w:r>
      <w:proofErr w:type="spellEnd"/>
      <w:r w:rsidRPr="00487BB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массовая газета «Берега».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Дата публикации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45313" w:rsidRDefault="00645313"/>
    <w:sectPr w:rsidR="0064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9"/>
    <w:rsid w:val="0030775B"/>
    <w:rsid w:val="00437984"/>
    <w:rsid w:val="00487BBD"/>
    <w:rsid w:val="00645313"/>
    <w:rsid w:val="00CF77A9"/>
    <w:rsid w:val="00F900E9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56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0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894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4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937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1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644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69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58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9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13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1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689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239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7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846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2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bstarina.ru/j_view.php?id=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corbells.ru/church_italmas.htm" TargetMode="External"/><Relationship Id="rId5" Type="http://schemas.openxmlformats.org/officeDocument/2006/relationships/hyperlink" Target="http://www.italma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Мануйлова</dc:creator>
  <cp:keywords/>
  <dc:description/>
  <cp:lastModifiedBy>Екатерина Мануйлова</cp:lastModifiedBy>
  <cp:revision>3</cp:revision>
  <dcterms:created xsi:type="dcterms:W3CDTF">2018-08-21T08:44:00Z</dcterms:created>
  <dcterms:modified xsi:type="dcterms:W3CDTF">2018-09-12T10:58:00Z</dcterms:modified>
</cp:coreProperties>
</file>