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73" w:rsidRPr="00C7794F" w:rsidRDefault="00C7794F" w:rsidP="00C7794F">
      <w:pPr>
        <w:pStyle w:val="a3"/>
        <w:jc w:val="center"/>
        <w:rPr>
          <w:rFonts w:ascii="Times New Roman" w:hAnsi="Times New Roman" w:cs="Times New Roman"/>
          <w:b/>
          <w:sz w:val="28"/>
          <w:szCs w:val="28"/>
        </w:rPr>
      </w:pPr>
      <w:bookmarkStart w:id="0" w:name="_GoBack"/>
      <w:bookmarkEnd w:id="0"/>
      <w:r w:rsidRPr="00C7794F">
        <w:rPr>
          <w:rFonts w:ascii="Times New Roman" w:hAnsi="Times New Roman" w:cs="Times New Roman"/>
          <w:b/>
          <w:sz w:val="28"/>
          <w:szCs w:val="28"/>
        </w:rPr>
        <w:t>Ярославский классический фасадный изразец</w:t>
      </w:r>
    </w:p>
    <w:p w:rsidR="00C7794F" w:rsidRDefault="00C7794F" w:rsidP="00C7794F">
      <w:pPr>
        <w:pStyle w:val="a3"/>
        <w:jc w:val="center"/>
        <w:rPr>
          <w:rFonts w:ascii="Times New Roman" w:hAnsi="Times New Roman" w:cs="Times New Roman"/>
          <w:b/>
          <w:sz w:val="28"/>
          <w:szCs w:val="28"/>
        </w:rPr>
      </w:pPr>
      <w:r w:rsidRPr="00C7794F">
        <w:rPr>
          <w:rFonts w:ascii="Times New Roman" w:hAnsi="Times New Roman" w:cs="Times New Roman"/>
          <w:b/>
          <w:sz w:val="28"/>
          <w:szCs w:val="28"/>
        </w:rPr>
        <w:t>2-й половины 17 века</w:t>
      </w:r>
    </w:p>
    <w:p w:rsidR="00C7794F" w:rsidRDefault="00C7794F" w:rsidP="00C7794F">
      <w:pPr>
        <w:pStyle w:val="a3"/>
        <w:jc w:val="center"/>
        <w:rPr>
          <w:rFonts w:ascii="Times New Roman" w:hAnsi="Times New Roman" w:cs="Times New Roman"/>
          <w:b/>
          <w:sz w:val="28"/>
          <w:szCs w:val="28"/>
        </w:rPr>
      </w:pPr>
    </w:p>
    <w:p w:rsidR="00C7794F" w:rsidRDefault="00C7794F" w:rsidP="00C7794F">
      <w:pPr>
        <w:pStyle w:val="a3"/>
        <w:jc w:val="center"/>
        <w:rPr>
          <w:rFonts w:ascii="Times New Roman" w:hAnsi="Times New Roman" w:cs="Times New Roman"/>
          <w:b/>
          <w:sz w:val="28"/>
          <w:szCs w:val="28"/>
        </w:rPr>
      </w:pPr>
      <w:r>
        <w:rPr>
          <w:rFonts w:ascii="Times New Roman" w:hAnsi="Times New Roman" w:cs="Times New Roman"/>
          <w:b/>
          <w:sz w:val="28"/>
          <w:szCs w:val="28"/>
        </w:rPr>
        <w:t>Карточка ОНКН</w:t>
      </w:r>
    </w:p>
    <w:p w:rsidR="00C7794F" w:rsidRDefault="00C7794F" w:rsidP="00C7794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Наименование объекта</w:t>
      </w:r>
    </w:p>
    <w:p w:rsidR="00C7794F" w:rsidRDefault="00C7794F" w:rsidP="00C7794F">
      <w:pPr>
        <w:pStyle w:val="a3"/>
        <w:ind w:left="360"/>
        <w:rPr>
          <w:rFonts w:ascii="Times New Roman" w:hAnsi="Times New Roman" w:cs="Times New Roman"/>
          <w:sz w:val="28"/>
          <w:szCs w:val="28"/>
        </w:rPr>
      </w:pPr>
      <w:r w:rsidRPr="00C7794F">
        <w:rPr>
          <w:rFonts w:ascii="Times New Roman" w:hAnsi="Times New Roman" w:cs="Times New Roman"/>
          <w:sz w:val="28"/>
          <w:szCs w:val="28"/>
        </w:rPr>
        <w:t xml:space="preserve">     Ярославский классический фасадный изразец 2-й половины 17 века</w:t>
      </w:r>
      <w:r>
        <w:rPr>
          <w:rFonts w:ascii="Times New Roman" w:hAnsi="Times New Roman" w:cs="Times New Roman"/>
          <w:sz w:val="28"/>
          <w:szCs w:val="28"/>
        </w:rPr>
        <w:t>.</w:t>
      </w:r>
    </w:p>
    <w:p w:rsidR="00C7794F" w:rsidRDefault="00C7794F" w:rsidP="00C7794F">
      <w:pPr>
        <w:pStyle w:val="a3"/>
        <w:ind w:left="360"/>
        <w:rPr>
          <w:rFonts w:ascii="Times New Roman" w:hAnsi="Times New Roman" w:cs="Times New Roman"/>
          <w:sz w:val="28"/>
          <w:szCs w:val="28"/>
        </w:rPr>
      </w:pPr>
    </w:p>
    <w:p w:rsidR="00C7794F" w:rsidRPr="00C7794F" w:rsidRDefault="00C7794F" w:rsidP="00C7794F">
      <w:pPr>
        <w:pStyle w:val="a3"/>
        <w:numPr>
          <w:ilvl w:val="0"/>
          <w:numId w:val="1"/>
        </w:numPr>
        <w:rPr>
          <w:rFonts w:ascii="Times New Roman" w:hAnsi="Times New Roman" w:cs="Times New Roman"/>
          <w:b/>
          <w:sz w:val="28"/>
          <w:szCs w:val="28"/>
        </w:rPr>
      </w:pPr>
      <w:r w:rsidRPr="00C7794F">
        <w:rPr>
          <w:rFonts w:ascii="Times New Roman" w:hAnsi="Times New Roman" w:cs="Times New Roman"/>
          <w:b/>
          <w:sz w:val="28"/>
          <w:szCs w:val="28"/>
        </w:rPr>
        <w:t>Краткое</w:t>
      </w:r>
      <w:r>
        <w:rPr>
          <w:rFonts w:ascii="Times New Roman" w:hAnsi="Times New Roman" w:cs="Times New Roman"/>
          <w:b/>
          <w:sz w:val="28"/>
          <w:szCs w:val="28"/>
        </w:rPr>
        <w:t xml:space="preserve"> название объекта</w:t>
      </w:r>
    </w:p>
    <w:p w:rsidR="00C7794F" w:rsidRDefault="00C7794F" w:rsidP="00C7794F">
      <w:pPr>
        <w:pStyle w:val="a3"/>
        <w:ind w:left="720"/>
        <w:rPr>
          <w:rFonts w:ascii="Times New Roman" w:hAnsi="Times New Roman" w:cs="Times New Roman"/>
          <w:sz w:val="28"/>
          <w:szCs w:val="28"/>
        </w:rPr>
      </w:pPr>
      <w:r>
        <w:rPr>
          <w:rFonts w:ascii="Times New Roman" w:hAnsi="Times New Roman" w:cs="Times New Roman"/>
          <w:sz w:val="28"/>
          <w:szCs w:val="28"/>
        </w:rPr>
        <w:t xml:space="preserve">Ярославский фасадный изразец. </w:t>
      </w:r>
    </w:p>
    <w:p w:rsidR="00C7794F" w:rsidRDefault="00C7794F" w:rsidP="00C7794F">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7794F" w:rsidRDefault="00C7794F" w:rsidP="00C7794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Краткое описание</w:t>
      </w:r>
    </w:p>
    <w:p w:rsidR="008526B1" w:rsidRPr="008526B1" w:rsidRDefault="00061A08" w:rsidP="008526B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526B1" w:rsidRPr="008526B1">
        <w:rPr>
          <w:rFonts w:ascii="Times New Roman" w:hAnsi="Times New Roman" w:cs="Times New Roman"/>
          <w:sz w:val="28"/>
          <w:szCs w:val="28"/>
          <w:lang w:eastAsia="ru-RU"/>
        </w:rPr>
        <w:t>Ярославские изразцы – это отдельная ветвь развития искусства керамики. Изразцы Ярославля самобытны и узнаваемы, что связано с процессом их вхождения и использования в обиходе края. История ярославских изразцов продиктована историей самого города и его статусом.</w:t>
      </w:r>
    </w:p>
    <w:p w:rsidR="008526B1" w:rsidRPr="008526B1" w:rsidRDefault="008526B1" w:rsidP="008526B1">
      <w:pPr>
        <w:pStyle w:val="a3"/>
        <w:rPr>
          <w:rFonts w:ascii="Times New Roman" w:hAnsi="Times New Roman" w:cs="Times New Roman"/>
          <w:sz w:val="28"/>
          <w:szCs w:val="28"/>
          <w:lang w:eastAsia="ru-RU"/>
        </w:rPr>
      </w:pPr>
      <w:r w:rsidRPr="008526B1">
        <w:rPr>
          <w:rFonts w:ascii="Times New Roman" w:hAnsi="Times New Roman" w:cs="Times New Roman"/>
          <w:sz w:val="28"/>
          <w:szCs w:val="28"/>
          <w:lang w:eastAsia="ru-RU"/>
        </w:rPr>
        <w:t xml:space="preserve"> </w:t>
      </w:r>
      <w:r w:rsidR="00061A08">
        <w:rPr>
          <w:rFonts w:ascii="Times New Roman" w:hAnsi="Times New Roman" w:cs="Times New Roman"/>
          <w:sz w:val="28"/>
          <w:szCs w:val="28"/>
          <w:lang w:eastAsia="ru-RU"/>
        </w:rPr>
        <w:t xml:space="preserve">  </w:t>
      </w:r>
      <w:r w:rsidRPr="008526B1">
        <w:rPr>
          <w:rFonts w:ascii="Times New Roman" w:hAnsi="Times New Roman" w:cs="Times New Roman"/>
          <w:sz w:val="28"/>
          <w:szCs w:val="28"/>
          <w:lang w:eastAsia="ru-RU"/>
        </w:rPr>
        <w:t>Именно с храмовой архитектурой Ярославля неразрывно связано и его неповторимое изразцовое искусство.</w:t>
      </w:r>
    </w:p>
    <w:p w:rsidR="00061A08" w:rsidRDefault="00061A08" w:rsidP="00061A08">
      <w:pPr>
        <w:pStyle w:val="a3"/>
      </w:pPr>
      <w:r>
        <w:rPr>
          <w:rFonts w:ascii="Times New Roman" w:hAnsi="Times New Roman" w:cs="Times New Roman"/>
          <w:sz w:val="28"/>
          <w:szCs w:val="28"/>
        </w:rPr>
        <w:t xml:space="preserve">   </w:t>
      </w:r>
      <w:r w:rsidR="008526B1" w:rsidRPr="00061A08">
        <w:rPr>
          <w:rFonts w:ascii="Times New Roman" w:hAnsi="Times New Roman" w:cs="Times New Roman"/>
          <w:sz w:val="28"/>
          <w:szCs w:val="28"/>
        </w:rPr>
        <w:t>Наибольшее развитие изразцового искусства происходит в XVII веке, в период экономического расцвета Ярославля, когда город становится купеческой столицей. Для этого есть несколько оснований. Во-первых, именно в этот период происходит воцарение рода Романовых, на царский престол восходит Михаил Федорович. Ярославские купцы получают особое положение в благодарность за поддержку ополчения в период Смутного времени. Во-вторых, город располагается в центре основных торговых путей, что обеспечивает местным купцам активную иностранную торговлю. А работа ремесленников становится востребованной в связи с возросшей ценностью изделий в качестве товара для торговли</w:t>
      </w:r>
      <w:r w:rsidR="008526B1">
        <w:t>.</w:t>
      </w:r>
      <w:r>
        <w:t xml:space="preserve"> </w:t>
      </w:r>
    </w:p>
    <w:p w:rsidR="008526B1" w:rsidRPr="00061A08" w:rsidRDefault="00061A08" w:rsidP="00061A08">
      <w:pPr>
        <w:pStyle w:val="a3"/>
        <w:rPr>
          <w:rFonts w:ascii="Times New Roman" w:hAnsi="Times New Roman" w:cs="Times New Roman"/>
          <w:sz w:val="28"/>
          <w:szCs w:val="28"/>
        </w:rPr>
      </w:pPr>
      <w:r>
        <w:t xml:space="preserve">      </w:t>
      </w:r>
      <w:r w:rsidRPr="00061A08">
        <w:rPr>
          <w:rFonts w:ascii="Times New Roman" w:hAnsi="Times New Roman" w:cs="Times New Roman"/>
          <w:sz w:val="28"/>
          <w:szCs w:val="28"/>
        </w:rPr>
        <w:t>В архитектуру Ярославля плотно и надолго вписывается керамический фасадный декор. А ярославские изразцы приобретают свои индивидуальные черты и особое значение для искусства керамики</w:t>
      </w:r>
    </w:p>
    <w:p w:rsidR="008526B1" w:rsidRPr="00C7794F" w:rsidRDefault="008526B1" w:rsidP="008526B1">
      <w:pPr>
        <w:pStyle w:val="a3"/>
        <w:ind w:left="360"/>
        <w:rPr>
          <w:rFonts w:ascii="Times New Roman" w:hAnsi="Times New Roman" w:cs="Times New Roman"/>
          <w:b/>
          <w:sz w:val="28"/>
          <w:szCs w:val="28"/>
        </w:rPr>
      </w:pPr>
    </w:p>
    <w:p w:rsidR="00C7794F" w:rsidRDefault="00C7794F" w:rsidP="00C7794F">
      <w:pPr>
        <w:pStyle w:val="a3"/>
        <w:ind w:left="720"/>
        <w:rPr>
          <w:rFonts w:ascii="Times New Roman" w:hAnsi="Times New Roman" w:cs="Times New Roman"/>
          <w:sz w:val="28"/>
          <w:szCs w:val="28"/>
        </w:rPr>
      </w:pPr>
    </w:p>
    <w:p w:rsidR="00C7794F" w:rsidRDefault="00C7794F" w:rsidP="00C7794F">
      <w:pPr>
        <w:pStyle w:val="a3"/>
        <w:numPr>
          <w:ilvl w:val="0"/>
          <w:numId w:val="1"/>
        </w:numPr>
        <w:rPr>
          <w:rFonts w:ascii="Times New Roman" w:hAnsi="Times New Roman" w:cs="Times New Roman"/>
          <w:b/>
          <w:sz w:val="28"/>
          <w:szCs w:val="28"/>
        </w:rPr>
      </w:pPr>
      <w:r w:rsidRPr="00C7794F">
        <w:rPr>
          <w:rFonts w:ascii="Times New Roman" w:hAnsi="Times New Roman" w:cs="Times New Roman"/>
          <w:b/>
          <w:sz w:val="28"/>
          <w:szCs w:val="28"/>
        </w:rPr>
        <w:t>Фотография для обложки объекта</w:t>
      </w:r>
    </w:p>
    <w:p w:rsidR="00C7794F" w:rsidRDefault="00A54920" w:rsidP="00C7794F">
      <w:pPr>
        <w:pStyle w:val="a4"/>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25436" cy="1557811"/>
            <wp:effectExtent l="0" t="0" r="3810" b="4445"/>
            <wp:docPr id="4" name="Рисунок 4" descr="C:\Users\Екатерина Мануйлова\Desktop\jZ4eGEKotK8HENS.1200x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 Мануйлова\Desktop\jZ4eGEKotK8HENS.1200x6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509" cy="1559634"/>
                    </a:xfrm>
                    <a:prstGeom prst="rect">
                      <a:avLst/>
                    </a:prstGeom>
                    <a:noFill/>
                    <a:ln>
                      <a:noFill/>
                    </a:ln>
                  </pic:spPr>
                </pic:pic>
              </a:graphicData>
            </a:graphic>
          </wp:inline>
        </w:drawing>
      </w:r>
    </w:p>
    <w:p w:rsidR="00C7794F" w:rsidRDefault="00C7794F" w:rsidP="00C7794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ОНКН Категория</w:t>
      </w:r>
    </w:p>
    <w:p w:rsidR="00C7794F" w:rsidRDefault="00582998" w:rsidP="00582998">
      <w:pPr>
        <w:pStyle w:val="a3"/>
        <w:ind w:left="720"/>
        <w:rPr>
          <w:rFonts w:ascii="Times New Roman" w:hAnsi="Times New Roman" w:cs="Times New Roman"/>
          <w:sz w:val="28"/>
          <w:szCs w:val="28"/>
        </w:rPr>
      </w:pPr>
      <w:r w:rsidRPr="00582998">
        <w:rPr>
          <w:rFonts w:ascii="Times New Roman" w:hAnsi="Times New Roman" w:cs="Times New Roman"/>
          <w:sz w:val="28"/>
          <w:szCs w:val="28"/>
        </w:rPr>
        <w:t>- традиционные технологии</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t>- традиционны ремесла</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lastRenderedPageBreak/>
        <w:t>- керамические изделия</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t>- роспись по керамике</w:t>
      </w:r>
    </w:p>
    <w:p w:rsidR="00582998" w:rsidRDefault="00582998" w:rsidP="00582998">
      <w:pPr>
        <w:pStyle w:val="a3"/>
        <w:rPr>
          <w:rFonts w:ascii="Times New Roman" w:hAnsi="Times New Roman" w:cs="Times New Roman"/>
          <w:sz w:val="28"/>
          <w:szCs w:val="28"/>
        </w:rPr>
      </w:pPr>
    </w:p>
    <w:p w:rsidR="00582998" w:rsidRDefault="00582998" w:rsidP="0058299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Этническая принадлежность</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t>Русские</w:t>
      </w:r>
    </w:p>
    <w:p w:rsidR="00582998" w:rsidRDefault="00582998" w:rsidP="00582998">
      <w:pPr>
        <w:pStyle w:val="a3"/>
        <w:rPr>
          <w:rFonts w:ascii="Times New Roman" w:hAnsi="Times New Roman" w:cs="Times New Roman"/>
          <w:sz w:val="28"/>
          <w:szCs w:val="28"/>
        </w:rPr>
      </w:pPr>
    </w:p>
    <w:p w:rsidR="00582998" w:rsidRDefault="00582998" w:rsidP="0058299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Конфессиональная принадлежность</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t>Православие</w:t>
      </w:r>
    </w:p>
    <w:p w:rsidR="00C87ADE" w:rsidRDefault="00C87ADE" w:rsidP="00C87ADE">
      <w:pPr>
        <w:pStyle w:val="a3"/>
        <w:rPr>
          <w:rFonts w:ascii="Times New Roman" w:hAnsi="Times New Roman" w:cs="Times New Roman"/>
          <w:sz w:val="28"/>
          <w:szCs w:val="28"/>
        </w:rPr>
      </w:pPr>
    </w:p>
    <w:p w:rsidR="00C87ADE" w:rsidRDefault="00C87ADE" w:rsidP="00C87ADE">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Язык </w:t>
      </w:r>
    </w:p>
    <w:p w:rsidR="00C87ADE" w:rsidRPr="00C87ADE" w:rsidRDefault="00C87ADE" w:rsidP="00C87ADE">
      <w:pPr>
        <w:pStyle w:val="a3"/>
        <w:ind w:left="720"/>
        <w:rPr>
          <w:rFonts w:ascii="Times New Roman" w:hAnsi="Times New Roman" w:cs="Times New Roman"/>
          <w:sz w:val="28"/>
          <w:szCs w:val="28"/>
        </w:rPr>
      </w:pPr>
      <w:r>
        <w:rPr>
          <w:rFonts w:ascii="Times New Roman" w:hAnsi="Times New Roman" w:cs="Times New Roman"/>
          <w:sz w:val="28"/>
          <w:szCs w:val="28"/>
        </w:rPr>
        <w:t>Русский, среднерусские говоры</w:t>
      </w:r>
    </w:p>
    <w:p w:rsidR="00582998" w:rsidRDefault="00582998" w:rsidP="00582998">
      <w:pPr>
        <w:pStyle w:val="a3"/>
        <w:rPr>
          <w:rFonts w:ascii="Times New Roman" w:hAnsi="Times New Roman" w:cs="Times New Roman"/>
          <w:sz w:val="28"/>
          <w:szCs w:val="28"/>
        </w:rPr>
      </w:pPr>
    </w:p>
    <w:p w:rsidR="00582998" w:rsidRDefault="00582998" w:rsidP="0058299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Регион </w:t>
      </w:r>
    </w:p>
    <w:p w:rsidR="00582998" w:rsidRDefault="00582998" w:rsidP="00582998">
      <w:pPr>
        <w:pStyle w:val="a3"/>
        <w:ind w:left="720"/>
        <w:rPr>
          <w:rFonts w:ascii="Times New Roman" w:hAnsi="Times New Roman" w:cs="Times New Roman"/>
          <w:sz w:val="28"/>
          <w:szCs w:val="28"/>
        </w:rPr>
      </w:pPr>
      <w:r>
        <w:rPr>
          <w:rFonts w:ascii="Times New Roman" w:hAnsi="Times New Roman" w:cs="Times New Roman"/>
          <w:sz w:val="28"/>
          <w:szCs w:val="28"/>
        </w:rPr>
        <w:t>Ярославская область, г. Ярославль</w:t>
      </w:r>
    </w:p>
    <w:p w:rsidR="00582998" w:rsidRDefault="00582998" w:rsidP="00582998">
      <w:pPr>
        <w:pStyle w:val="a3"/>
        <w:rPr>
          <w:rFonts w:ascii="Times New Roman" w:hAnsi="Times New Roman" w:cs="Times New Roman"/>
          <w:sz w:val="28"/>
          <w:szCs w:val="28"/>
        </w:rPr>
      </w:pPr>
    </w:p>
    <w:p w:rsidR="00582998" w:rsidRDefault="00582998" w:rsidP="0058299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Ключевые слова</w:t>
      </w:r>
    </w:p>
    <w:p w:rsidR="00582998" w:rsidRDefault="005239F0" w:rsidP="00582998">
      <w:pPr>
        <w:pStyle w:val="a3"/>
        <w:ind w:left="720"/>
        <w:rPr>
          <w:rFonts w:ascii="Times New Roman" w:hAnsi="Times New Roman" w:cs="Times New Roman"/>
          <w:sz w:val="28"/>
          <w:szCs w:val="28"/>
        </w:rPr>
      </w:pPr>
      <w:r>
        <w:rPr>
          <w:rFonts w:ascii="Times New Roman" w:hAnsi="Times New Roman" w:cs="Times New Roman"/>
          <w:sz w:val="28"/>
          <w:szCs w:val="28"/>
        </w:rPr>
        <w:t>Город</w:t>
      </w:r>
      <w:r w:rsidR="00582998">
        <w:rPr>
          <w:rFonts w:ascii="Times New Roman" w:hAnsi="Times New Roman" w:cs="Times New Roman"/>
          <w:sz w:val="28"/>
          <w:szCs w:val="28"/>
        </w:rPr>
        <w:t xml:space="preserve"> Ярославль, изразец, </w:t>
      </w:r>
      <w:proofErr w:type="spellStart"/>
      <w:r w:rsidR="00582998">
        <w:rPr>
          <w:rFonts w:ascii="Times New Roman" w:hAnsi="Times New Roman" w:cs="Times New Roman"/>
          <w:sz w:val="28"/>
          <w:szCs w:val="28"/>
        </w:rPr>
        <w:t>румпа</w:t>
      </w:r>
      <w:proofErr w:type="spellEnd"/>
      <w:r w:rsidR="00582998">
        <w:rPr>
          <w:rFonts w:ascii="Times New Roman" w:hAnsi="Times New Roman" w:cs="Times New Roman"/>
          <w:sz w:val="28"/>
          <w:szCs w:val="28"/>
        </w:rPr>
        <w:t>, глина, эмали, глазури, форма для отливки, печь для обжига</w:t>
      </w:r>
    </w:p>
    <w:p w:rsidR="00061A08" w:rsidRDefault="00061A08" w:rsidP="00061A08">
      <w:pPr>
        <w:pStyle w:val="a3"/>
        <w:rPr>
          <w:rFonts w:ascii="Times New Roman" w:hAnsi="Times New Roman" w:cs="Times New Roman"/>
          <w:sz w:val="28"/>
          <w:szCs w:val="28"/>
        </w:rPr>
      </w:pPr>
    </w:p>
    <w:p w:rsidR="00061A08" w:rsidRPr="00061A08" w:rsidRDefault="00061A08" w:rsidP="00061A08">
      <w:pPr>
        <w:pStyle w:val="a3"/>
        <w:numPr>
          <w:ilvl w:val="0"/>
          <w:numId w:val="1"/>
        </w:numPr>
        <w:rPr>
          <w:rFonts w:ascii="Times New Roman" w:hAnsi="Times New Roman" w:cs="Times New Roman"/>
          <w:b/>
          <w:sz w:val="28"/>
          <w:szCs w:val="28"/>
        </w:rPr>
      </w:pPr>
      <w:r w:rsidRPr="00061A08">
        <w:rPr>
          <w:rFonts w:ascii="Times New Roman" w:hAnsi="Times New Roman" w:cs="Times New Roman"/>
          <w:b/>
          <w:sz w:val="28"/>
          <w:szCs w:val="28"/>
        </w:rPr>
        <w:t xml:space="preserve"> Полное описание объекта</w:t>
      </w:r>
    </w:p>
    <w:p w:rsidR="00061A08" w:rsidRPr="00061A08" w:rsidRDefault="00061A08" w:rsidP="00061A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61A08">
        <w:rPr>
          <w:rFonts w:ascii="Times New Roman" w:hAnsi="Times New Roman" w:cs="Times New Roman"/>
          <w:sz w:val="28"/>
          <w:szCs w:val="28"/>
        </w:rPr>
        <w:t>В ярославском храмовом зодчестве применяется три вида изразцов: терракотовые рельефные, муравленые рельефные, полихромные рельефные. Удивительно, что они не заменяют друг друга полностью, как это происходит в других регионах. Красные изразцы используются в Ярославле до последней четверти XVII века, уже при широком распространении муравленых и полихромных вариантов, в то время как в других центрах гончарного ремесла ещё в середине XVI века муравленые изразцы практически полностью вытесняют терракотовые. Также некоторые храмы украшаются уже после постройки, благодаря чему на одной стене могут встречаться изразцы разных времён.</w:t>
      </w:r>
    </w:p>
    <w:p w:rsidR="00061A08" w:rsidRPr="00061A08" w:rsidRDefault="00061A08" w:rsidP="00061A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61A08">
        <w:rPr>
          <w:rFonts w:ascii="Times New Roman" w:hAnsi="Times New Roman" w:cs="Times New Roman"/>
          <w:sz w:val="28"/>
          <w:szCs w:val="28"/>
        </w:rPr>
        <w:t xml:space="preserve">Первый храм Ярославля, который был украшен изразцами – церковь Рождества Христова. Строительство каменного здания храма начинается ещё в 1635 году на месте старой деревянной церкви по инициативе и при денежном обеспечении купцами братьями Назарьевыми. Но на грандиозное строительство было недостаточно средств. Поэтому окончено возведение было уже спустя почти 10 лет при содействии сыновей одного из братьев. Фасадный декор выполнен из поливных рельефных изразцов различной формы. Особенностью  изразцовой отделки является </w:t>
      </w:r>
      <w:proofErr w:type="spellStart"/>
      <w:r w:rsidRPr="00061A08">
        <w:rPr>
          <w:rFonts w:ascii="Times New Roman" w:hAnsi="Times New Roman" w:cs="Times New Roman"/>
          <w:sz w:val="28"/>
          <w:szCs w:val="28"/>
        </w:rPr>
        <w:t>храмозданная</w:t>
      </w:r>
      <w:proofErr w:type="spellEnd"/>
      <w:r w:rsidRPr="00061A08">
        <w:rPr>
          <w:rFonts w:ascii="Times New Roman" w:hAnsi="Times New Roman" w:cs="Times New Roman"/>
          <w:sz w:val="28"/>
          <w:szCs w:val="28"/>
        </w:rPr>
        <w:t xml:space="preserve"> надпись, увековечившая в керамике имена купцов-заказчиков</w:t>
      </w:r>
    </w:p>
    <w:p w:rsidR="00061A08" w:rsidRDefault="00A36611" w:rsidP="00061A08">
      <w:pPr>
        <w:pStyle w:val="a3"/>
        <w:rPr>
          <w:rFonts w:ascii="Times New Roman" w:hAnsi="Times New Roman" w:cs="Times New Roman"/>
          <w:sz w:val="28"/>
          <w:szCs w:val="28"/>
        </w:rPr>
      </w:pPr>
      <w:r>
        <w:rPr>
          <w:rFonts w:ascii="Times New Roman" w:hAnsi="Times New Roman" w:cs="Times New Roman"/>
          <w:sz w:val="28"/>
          <w:szCs w:val="28"/>
        </w:rPr>
        <w:t xml:space="preserve">   </w:t>
      </w:r>
      <w:r w:rsidR="00061A08" w:rsidRPr="00061A08">
        <w:rPr>
          <w:rFonts w:ascii="Times New Roman" w:hAnsi="Times New Roman" w:cs="Times New Roman"/>
          <w:sz w:val="28"/>
          <w:szCs w:val="28"/>
        </w:rPr>
        <w:t>Муравленые и полихромные изразцы украсили также стены церкви Михаила Архангела. Архитектура и фасадный декор здания довольно сдержаны, ведь строительство её производилось на деньги прихожан.  Изразцовые вставки оформлены в виде кессонов, когда отдельные изразцы утоплены в квадратные углубления. Именно такой способ использования керамической плитки приходит на смену белению.</w:t>
      </w:r>
    </w:p>
    <w:p w:rsidR="00061A08" w:rsidRDefault="00061A08" w:rsidP="00061A0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1A08">
        <w:rPr>
          <w:rFonts w:ascii="Times New Roman" w:hAnsi="Times New Roman" w:cs="Times New Roman"/>
          <w:sz w:val="28"/>
          <w:szCs w:val="28"/>
        </w:rPr>
        <w:t>Аналогичный способ украшения фасада изразцами используется для жемчужины ярославского зодчества – церкв</w:t>
      </w:r>
      <w:proofErr w:type="gramStart"/>
      <w:r w:rsidRPr="00061A08">
        <w:rPr>
          <w:rFonts w:ascii="Times New Roman" w:hAnsi="Times New Roman" w:cs="Times New Roman"/>
          <w:sz w:val="28"/>
          <w:szCs w:val="28"/>
        </w:rPr>
        <w:t>и Иоа</w:t>
      </w:r>
      <w:proofErr w:type="gramEnd"/>
      <w:r w:rsidRPr="00061A08">
        <w:rPr>
          <w:rFonts w:ascii="Times New Roman" w:hAnsi="Times New Roman" w:cs="Times New Roman"/>
          <w:sz w:val="28"/>
          <w:szCs w:val="28"/>
        </w:rPr>
        <w:t xml:space="preserve">нна Предтечи. Строительство здания проводилось в течение 16 лет за счёт средств и силами жителей </w:t>
      </w:r>
      <w:proofErr w:type="spellStart"/>
      <w:r w:rsidRPr="00061A08">
        <w:rPr>
          <w:rFonts w:ascii="Times New Roman" w:hAnsi="Times New Roman" w:cs="Times New Roman"/>
          <w:sz w:val="28"/>
          <w:szCs w:val="28"/>
        </w:rPr>
        <w:t>Толчковской</w:t>
      </w:r>
      <w:proofErr w:type="spellEnd"/>
      <w:r w:rsidRPr="00061A08">
        <w:rPr>
          <w:rFonts w:ascii="Times New Roman" w:hAnsi="Times New Roman" w:cs="Times New Roman"/>
          <w:sz w:val="28"/>
          <w:szCs w:val="28"/>
        </w:rPr>
        <w:t xml:space="preserve"> слободы. Ярославская изразцовая плитка очень гармонично совмещается с фигурным кирпичом, выгодно выделяя здание среди десятков других храмов.</w:t>
      </w:r>
    </w:p>
    <w:p w:rsidR="00061A08" w:rsidRDefault="00061A08" w:rsidP="00061A08">
      <w:pPr>
        <w:pStyle w:val="a3"/>
        <w:rPr>
          <w:rFonts w:ascii="Times New Roman" w:hAnsi="Times New Roman" w:cs="Times New Roman"/>
          <w:sz w:val="28"/>
          <w:szCs w:val="28"/>
        </w:rPr>
      </w:pPr>
      <w:r w:rsidRPr="00061A08">
        <w:rPr>
          <w:rFonts w:ascii="Times New Roman" w:hAnsi="Times New Roman" w:cs="Times New Roman"/>
          <w:sz w:val="28"/>
          <w:szCs w:val="28"/>
        </w:rPr>
        <w:t xml:space="preserve">    Ещё один из самых прекрасных храмов Ярославля – церковь Иоанна Златоуста. Появлением церкви мы обязаны Ивану и Фёдору </w:t>
      </w:r>
      <w:proofErr w:type="spellStart"/>
      <w:r w:rsidRPr="00061A08">
        <w:rPr>
          <w:rFonts w:ascii="Times New Roman" w:hAnsi="Times New Roman" w:cs="Times New Roman"/>
          <w:sz w:val="28"/>
          <w:szCs w:val="28"/>
        </w:rPr>
        <w:t>Неждановским</w:t>
      </w:r>
      <w:proofErr w:type="spellEnd"/>
      <w:r w:rsidRPr="00061A08">
        <w:rPr>
          <w:rFonts w:ascii="Times New Roman" w:hAnsi="Times New Roman" w:cs="Times New Roman"/>
          <w:sz w:val="28"/>
          <w:szCs w:val="28"/>
        </w:rPr>
        <w:t>. Храмовый ансамбль из двух зданий (зимней и летней церкви) представляет собой не только памятник русской архитектуры, но и поражает великолепием богатейшей керамической отделки. Строительство церкви заканчивается к середине XVII века, для изразцовой облицовки используется полихромная керамика.</w:t>
      </w:r>
    </w:p>
    <w:p w:rsidR="00061A08" w:rsidRDefault="00061A08" w:rsidP="00061A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061A08">
        <w:rPr>
          <w:rFonts w:ascii="Times New Roman" w:hAnsi="Times New Roman" w:cs="Times New Roman"/>
          <w:sz w:val="28"/>
          <w:szCs w:val="28"/>
        </w:rPr>
        <w:t>При переходе к полихромным изразцам немного трансформируются и изображения. Широко использовавшийся доселе сюжетный рисунок заменяется в большинстве своём цветочными розетками и изображениями различных птиц. Зачастую это не просто красивые изображения, ярославские изразцы богаты символами со значением. Изменяется и способ оформления фасадного изразцового декора: отдельные плитки сплетаются в единый орнамент, опоясывающий здания или формирующий оконные наличники.</w:t>
      </w:r>
    </w:p>
    <w:p w:rsidR="00061A08" w:rsidRPr="00061A08" w:rsidRDefault="00A36611" w:rsidP="00061A08">
      <w:pPr>
        <w:pStyle w:val="a3"/>
        <w:rPr>
          <w:rFonts w:ascii="Times New Roman" w:hAnsi="Times New Roman" w:cs="Times New Roman"/>
          <w:sz w:val="28"/>
          <w:szCs w:val="28"/>
        </w:rPr>
      </w:pPr>
      <w:r>
        <w:rPr>
          <w:rFonts w:ascii="Times New Roman" w:hAnsi="Times New Roman" w:cs="Times New Roman"/>
          <w:sz w:val="28"/>
          <w:szCs w:val="28"/>
        </w:rPr>
        <w:t xml:space="preserve">  </w:t>
      </w:r>
      <w:r w:rsidR="00061A08" w:rsidRPr="00061A08">
        <w:rPr>
          <w:rFonts w:ascii="Times New Roman" w:hAnsi="Times New Roman" w:cs="Times New Roman"/>
          <w:sz w:val="28"/>
          <w:szCs w:val="28"/>
        </w:rPr>
        <w:t xml:space="preserve">Сочетание содействующих факторов и обстоятельств в совокупности с высоким мастерством </w:t>
      </w:r>
      <w:proofErr w:type="spellStart"/>
      <w:r w:rsidR="00061A08" w:rsidRPr="00061A08">
        <w:rPr>
          <w:rFonts w:ascii="Times New Roman" w:hAnsi="Times New Roman" w:cs="Times New Roman"/>
          <w:sz w:val="28"/>
          <w:szCs w:val="28"/>
        </w:rPr>
        <w:t>керамистов</w:t>
      </w:r>
      <w:proofErr w:type="spellEnd"/>
      <w:r w:rsidR="00061A08" w:rsidRPr="00061A08">
        <w:rPr>
          <w:rFonts w:ascii="Times New Roman" w:hAnsi="Times New Roman" w:cs="Times New Roman"/>
          <w:sz w:val="28"/>
          <w:szCs w:val="28"/>
        </w:rPr>
        <w:t xml:space="preserve"> помогло расцвести целому направлению. События цепочкой вели к превращению ремесла в искусство и формированию собственного стиля. Яркость красок, выразительность рельефов и разнообразие рисунков берётся за образец художниками даже сегодня. </w:t>
      </w:r>
    </w:p>
    <w:p w:rsidR="00061A08" w:rsidRDefault="00E74BE0" w:rsidP="00E74BE0">
      <w:pPr>
        <w:pStyle w:val="a3"/>
        <w:rPr>
          <w:rFonts w:ascii="Times New Roman" w:hAnsi="Times New Roman" w:cs="Times New Roman"/>
          <w:sz w:val="28"/>
          <w:szCs w:val="28"/>
        </w:rPr>
      </w:pPr>
      <w:r>
        <w:rPr>
          <w:rFonts w:ascii="Times New Roman" w:hAnsi="Times New Roman" w:cs="Times New Roman"/>
          <w:sz w:val="28"/>
          <w:szCs w:val="28"/>
        </w:rPr>
        <w:t xml:space="preserve">   </w:t>
      </w:r>
      <w:r w:rsidRPr="00E74BE0">
        <w:rPr>
          <w:rFonts w:ascii="Times New Roman" w:hAnsi="Times New Roman" w:cs="Times New Roman"/>
          <w:sz w:val="28"/>
          <w:szCs w:val="28"/>
        </w:rPr>
        <w:t>Пожалуй, в России нет второго такого города, где архитектурная керамика нашла бы столь широкое и повсеместное применение. Ярославль был вторым после Москвы городом по значимости, а накопленные в Ярославле богатства превосходили по размерам государственную казну. Между Москвой и Ярославлем шло откровенное соперничество, а совпадение вкусов мастеров и заказчиков привело к тому, что в ярославском зодчестве особенно сильно сказались черты народного творчества. Искусство полихромных изразцов достигло в Ярославле наивысшего расцвета.</w:t>
      </w:r>
      <w:r w:rsidRPr="00E74BE0">
        <w:rPr>
          <w:rFonts w:ascii="Times New Roman" w:hAnsi="Times New Roman" w:cs="Times New Roman"/>
          <w:sz w:val="28"/>
          <w:szCs w:val="28"/>
        </w:rPr>
        <w:br/>
      </w:r>
      <w:r>
        <w:rPr>
          <w:rFonts w:ascii="Times New Roman" w:hAnsi="Times New Roman" w:cs="Times New Roman"/>
          <w:sz w:val="28"/>
          <w:szCs w:val="28"/>
        </w:rPr>
        <w:t xml:space="preserve">   </w:t>
      </w:r>
      <w:r w:rsidRPr="00E74BE0">
        <w:rPr>
          <w:rFonts w:ascii="Times New Roman" w:hAnsi="Times New Roman" w:cs="Times New Roman"/>
          <w:sz w:val="28"/>
          <w:szCs w:val="28"/>
        </w:rPr>
        <w:t>Ярославские мастера создали свою собственную цветовую гамму и узнаваемый типично ярославский узор. Почти все ярославские изразцы имеют единый композиционный принцип: многоцветная розетка, раскрашенная различными цветами. Всего существует шесть видов розеток:  четыре — с восемью крупными лепестками, одна — с шестью и одна — с двенадцатью.</w:t>
      </w:r>
      <w:r w:rsidRPr="00E74BE0">
        <w:rPr>
          <w:rFonts w:ascii="Times New Roman" w:hAnsi="Times New Roman" w:cs="Times New Roman"/>
          <w:sz w:val="28"/>
          <w:szCs w:val="28"/>
        </w:rPr>
        <w:br/>
      </w:r>
      <w:r>
        <w:rPr>
          <w:rFonts w:ascii="Times New Roman" w:hAnsi="Times New Roman" w:cs="Times New Roman"/>
          <w:sz w:val="28"/>
          <w:szCs w:val="28"/>
        </w:rPr>
        <w:t xml:space="preserve">   </w:t>
      </w:r>
      <w:r w:rsidRPr="00E74BE0">
        <w:rPr>
          <w:rFonts w:ascii="Times New Roman" w:hAnsi="Times New Roman" w:cs="Times New Roman"/>
          <w:sz w:val="28"/>
          <w:szCs w:val="28"/>
        </w:rPr>
        <w:t>Ярославские гончары опередили время и в пр</w:t>
      </w:r>
      <w:r w:rsidR="00182583">
        <w:rPr>
          <w:rFonts w:ascii="Times New Roman" w:hAnsi="Times New Roman" w:cs="Times New Roman"/>
          <w:sz w:val="28"/>
          <w:szCs w:val="28"/>
        </w:rPr>
        <w:t>именении глазурованного кирпича.</w:t>
      </w:r>
      <w:r w:rsidRPr="00E74BE0">
        <w:rPr>
          <w:rFonts w:ascii="Times New Roman" w:hAnsi="Times New Roman" w:cs="Times New Roman"/>
          <w:sz w:val="28"/>
          <w:szCs w:val="28"/>
        </w:rPr>
        <w:t xml:space="preserve"> Ярославцы же покрывали сторону кирпича поливой, нанося на нее ряд цветных ромбиков. Ленты из таких нарядных кирпичей окаймляют широкие изразцовые карнизы с рельефным растительным орнаментом. Существует мнение, что затейливые узоры изразцовых наличников перешли </w:t>
      </w:r>
      <w:r w:rsidRPr="00E74BE0">
        <w:rPr>
          <w:rFonts w:ascii="Times New Roman" w:hAnsi="Times New Roman" w:cs="Times New Roman"/>
          <w:sz w:val="28"/>
          <w:szCs w:val="28"/>
        </w:rPr>
        <w:lastRenderedPageBreak/>
        <w:t>с драгоценных восточных ковров, часто попадавшихся в Ярославле из Азии по оживленной торговой дороге — Волге.</w:t>
      </w:r>
    </w:p>
    <w:p w:rsidR="005F1916" w:rsidRDefault="005F1916" w:rsidP="00E74BE0">
      <w:pPr>
        <w:pStyle w:val="a3"/>
        <w:rPr>
          <w:rFonts w:ascii="Times New Roman" w:hAnsi="Times New Roman" w:cs="Times New Roman"/>
          <w:sz w:val="28"/>
          <w:szCs w:val="28"/>
        </w:rPr>
      </w:pPr>
    </w:p>
    <w:p w:rsidR="005F1916" w:rsidRPr="005F1916" w:rsidRDefault="005F1916" w:rsidP="00E74BE0">
      <w:pPr>
        <w:pStyle w:val="a3"/>
        <w:rPr>
          <w:rFonts w:ascii="Times New Roman" w:hAnsi="Times New Roman" w:cs="Times New Roman"/>
          <w:b/>
          <w:sz w:val="28"/>
          <w:szCs w:val="28"/>
        </w:rPr>
      </w:pPr>
      <w:r w:rsidRPr="005F1916">
        <w:rPr>
          <w:rFonts w:ascii="Times New Roman" w:hAnsi="Times New Roman" w:cs="Times New Roman"/>
          <w:b/>
          <w:sz w:val="28"/>
          <w:szCs w:val="28"/>
        </w:rPr>
        <w:t>Технология</w:t>
      </w:r>
      <w:r w:rsidR="003C74B7">
        <w:rPr>
          <w:rFonts w:ascii="Times New Roman" w:hAnsi="Times New Roman" w:cs="Times New Roman"/>
          <w:b/>
          <w:sz w:val="28"/>
          <w:szCs w:val="28"/>
        </w:rPr>
        <w:t xml:space="preserve"> из</w:t>
      </w:r>
      <w:r w:rsidR="00545D3E">
        <w:rPr>
          <w:rFonts w:ascii="Times New Roman" w:hAnsi="Times New Roman" w:cs="Times New Roman"/>
          <w:b/>
          <w:sz w:val="28"/>
          <w:szCs w:val="28"/>
        </w:rPr>
        <w:t>г</w:t>
      </w:r>
      <w:r w:rsidR="003C74B7">
        <w:rPr>
          <w:rFonts w:ascii="Times New Roman" w:hAnsi="Times New Roman" w:cs="Times New Roman"/>
          <w:b/>
          <w:sz w:val="28"/>
          <w:szCs w:val="28"/>
        </w:rPr>
        <w:t>отовления</w:t>
      </w:r>
      <w:r w:rsidRPr="005F1916">
        <w:rPr>
          <w:rFonts w:ascii="Times New Roman" w:hAnsi="Times New Roman" w:cs="Times New Roman"/>
          <w:b/>
          <w:sz w:val="28"/>
          <w:szCs w:val="28"/>
        </w:rPr>
        <w:t>:</w:t>
      </w:r>
    </w:p>
    <w:p w:rsidR="005F1916" w:rsidRDefault="005F1916" w:rsidP="001E087A">
      <w:pPr>
        <w:pStyle w:val="a3"/>
        <w:ind w:firstLine="708"/>
        <w:rPr>
          <w:rFonts w:ascii="Times New Roman" w:hAnsi="Times New Roman" w:cs="Times New Roman"/>
          <w:sz w:val="28"/>
          <w:szCs w:val="28"/>
          <w:lang w:eastAsia="ru-RU"/>
        </w:rPr>
      </w:pPr>
      <w:r w:rsidRPr="005F1916">
        <w:rPr>
          <w:rFonts w:ascii="Times New Roman" w:hAnsi="Times New Roman" w:cs="Times New Roman"/>
          <w:sz w:val="28"/>
          <w:szCs w:val="28"/>
          <w:lang w:eastAsia="ru-RU"/>
        </w:rPr>
        <w:t xml:space="preserve">Изразец – это керамическая плитка особой коробчатой конструкции. Ее поверхность может быть шероховатой, если это терракота, либо глянцевой, если это майолика. Плитка также может быть гладкой или с рельефным рисунком. Основное отличие изделия – коробчатый выступ с отверстиями, так </w:t>
      </w:r>
      <w:proofErr w:type="gramStart"/>
      <w:r w:rsidRPr="005F1916">
        <w:rPr>
          <w:rFonts w:ascii="Times New Roman" w:hAnsi="Times New Roman" w:cs="Times New Roman"/>
          <w:sz w:val="28"/>
          <w:szCs w:val="28"/>
          <w:lang w:eastAsia="ru-RU"/>
        </w:rPr>
        <w:t>называемая</w:t>
      </w:r>
      <w:proofErr w:type="gramEnd"/>
      <w:r w:rsidR="004479A0">
        <w:rPr>
          <w:rFonts w:ascii="Times New Roman" w:hAnsi="Times New Roman" w:cs="Times New Roman"/>
          <w:sz w:val="28"/>
          <w:szCs w:val="28"/>
          <w:lang w:eastAsia="ru-RU"/>
        </w:rPr>
        <w:t xml:space="preserve"> </w:t>
      </w:r>
      <w:r w:rsidRPr="005F1916">
        <w:rPr>
          <w:rFonts w:ascii="Times New Roman" w:hAnsi="Times New Roman" w:cs="Times New Roman"/>
          <w:sz w:val="28"/>
          <w:szCs w:val="28"/>
          <w:lang w:eastAsia="ru-RU"/>
        </w:rPr>
        <w:t xml:space="preserve"> </w:t>
      </w:r>
      <w:proofErr w:type="spellStart"/>
      <w:r w:rsidRPr="005F1916">
        <w:rPr>
          <w:rFonts w:ascii="Times New Roman" w:hAnsi="Times New Roman" w:cs="Times New Roman"/>
          <w:sz w:val="28"/>
          <w:szCs w:val="28"/>
          <w:lang w:eastAsia="ru-RU"/>
        </w:rPr>
        <w:t>румпа</w:t>
      </w:r>
      <w:proofErr w:type="spellEnd"/>
      <w:r w:rsidRPr="005F1916">
        <w:rPr>
          <w:rFonts w:ascii="Times New Roman" w:hAnsi="Times New Roman" w:cs="Times New Roman"/>
          <w:sz w:val="28"/>
          <w:szCs w:val="28"/>
          <w:lang w:eastAsia="ru-RU"/>
        </w:rPr>
        <w:t>. Отверстия предназначены для проволоки, концы которой замуровываются в швах между кирпичами в процессе кладки.</w:t>
      </w:r>
    </w:p>
    <w:p w:rsidR="00291105" w:rsidRDefault="003C74B7"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E087A">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В </w:t>
      </w:r>
      <w:r w:rsidR="00545D3E">
        <w:rPr>
          <w:rFonts w:ascii="Times New Roman" w:hAnsi="Times New Roman" w:cs="Times New Roman"/>
          <w:sz w:val="28"/>
          <w:szCs w:val="28"/>
          <w:lang w:eastAsia="ru-RU"/>
        </w:rPr>
        <w:t>отличие</w:t>
      </w:r>
      <w:r>
        <w:rPr>
          <w:rFonts w:ascii="Times New Roman" w:hAnsi="Times New Roman" w:cs="Times New Roman"/>
          <w:sz w:val="28"/>
          <w:szCs w:val="28"/>
          <w:lang w:eastAsia="ru-RU"/>
        </w:rPr>
        <w:t xml:space="preserve"> от изразцов 14-16 вв., которые формировались на гончарном круге и назывались «</w:t>
      </w:r>
      <w:proofErr w:type="spellStart"/>
      <w:r>
        <w:rPr>
          <w:rFonts w:ascii="Times New Roman" w:hAnsi="Times New Roman" w:cs="Times New Roman"/>
          <w:sz w:val="28"/>
          <w:szCs w:val="28"/>
          <w:lang w:eastAsia="ru-RU"/>
        </w:rPr>
        <w:t>горшковыми</w:t>
      </w:r>
      <w:proofErr w:type="spellEnd"/>
      <w:r>
        <w:rPr>
          <w:rFonts w:ascii="Times New Roman" w:hAnsi="Times New Roman" w:cs="Times New Roman"/>
          <w:sz w:val="28"/>
          <w:szCs w:val="28"/>
          <w:lang w:eastAsia="ru-RU"/>
        </w:rPr>
        <w:t>», изразцы 17 века</w:t>
      </w:r>
      <w:r w:rsidR="00545D3E">
        <w:rPr>
          <w:rFonts w:ascii="Times New Roman" w:hAnsi="Times New Roman" w:cs="Times New Roman"/>
          <w:sz w:val="28"/>
          <w:szCs w:val="28"/>
          <w:lang w:eastAsia="ru-RU"/>
        </w:rPr>
        <w:t xml:space="preserve"> формировались с помощью </w:t>
      </w:r>
      <w:proofErr w:type="spellStart"/>
      <w:r w:rsidR="00545D3E">
        <w:rPr>
          <w:rFonts w:ascii="Times New Roman" w:hAnsi="Times New Roman" w:cs="Times New Roman"/>
          <w:sz w:val="28"/>
          <w:szCs w:val="28"/>
          <w:lang w:eastAsia="ru-RU"/>
        </w:rPr>
        <w:t>румпы</w:t>
      </w:r>
      <w:proofErr w:type="spellEnd"/>
      <w:r w:rsidR="00545D3E">
        <w:rPr>
          <w:rFonts w:ascii="Times New Roman" w:hAnsi="Times New Roman" w:cs="Times New Roman"/>
          <w:sz w:val="28"/>
          <w:szCs w:val="28"/>
          <w:lang w:eastAsia="ru-RU"/>
        </w:rPr>
        <w:t xml:space="preserve"> и назывались коробчатыми. В зависимости от технологии разделяются на большие группы: тер</w:t>
      </w:r>
      <w:r w:rsidR="00291105">
        <w:rPr>
          <w:rFonts w:ascii="Times New Roman" w:hAnsi="Times New Roman" w:cs="Times New Roman"/>
          <w:sz w:val="28"/>
          <w:szCs w:val="28"/>
          <w:lang w:eastAsia="ru-RU"/>
        </w:rPr>
        <w:t xml:space="preserve">ракотовые рельефные, зеленые </w:t>
      </w:r>
      <w:r w:rsidR="00545D3E">
        <w:rPr>
          <w:rFonts w:ascii="Times New Roman" w:hAnsi="Times New Roman" w:cs="Times New Roman"/>
          <w:sz w:val="28"/>
          <w:szCs w:val="28"/>
          <w:lang w:eastAsia="ru-RU"/>
        </w:rPr>
        <w:t>поливные рельефные,</w:t>
      </w:r>
    </w:p>
    <w:p w:rsidR="00291105" w:rsidRPr="00291105" w:rsidRDefault="00291105" w:rsidP="005F1916">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969645" cy="1038860"/>
            <wp:effectExtent l="0" t="0" r="1905" b="8890"/>
            <wp:docPr id="10" name="Рисунок 10" descr="C:\Users\Екатерина Мануйлова\Desktop\image01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катерина Мануйлова\Desktop\image018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1038860"/>
                    </a:xfrm>
                    <a:prstGeom prst="rect">
                      <a:avLst/>
                    </a:prstGeom>
                    <a:noFill/>
                    <a:ln>
                      <a:noFill/>
                    </a:ln>
                  </pic:spPr>
                </pic:pic>
              </a:graphicData>
            </a:graphic>
          </wp:inline>
        </w:drawing>
      </w:r>
    </w:p>
    <w:p w:rsidR="003C74B7" w:rsidRDefault="00545D3E"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полихромные рельефные.</w:t>
      </w:r>
    </w:p>
    <w:p w:rsidR="00291105" w:rsidRDefault="001E087A"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t>Технология изготовления коробчатых изразцов 17 века показывает качественно новый уровень гончарного ремесла. Лицевая пластина коробчатых изразцов оттискивалась</w:t>
      </w:r>
      <w:r w:rsidR="001622AB">
        <w:rPr>
          <w:rFonts w:ascii="Times New Roman" w:hAnsi="Times New Roman" w:cs="Times New Roman"/>
          <w:sz w:val="28"/>
          <w:szCs w:val="28"/>
          <w:lang w:eastAsia="ru-RU"/>
        </w:rPr>
        <w:t xml:space="preserve">  специальных </w:t>
      </w:r>
      <w:proofErr w:type="gramStart"/>
      <w:r w:rsidR="001622AB">
        <w:rPr>
          <w:rFonts w:ascii="Times New Roman" w:hAnsi="Times New Roman" w:cs="Times New Roman"/>
          <w:sz w:val="28"/>
          <w:szCs w:val="28"/>
          <w:lang w:eastAsia="ru-RU"/>
        </w:rPr>
        <w:t>формах-матрицах</w:t>
      </w:r>
      <w:proofErr w:type="gramEnd"/>
      <w:r w:rsidR="001622AB">
        <w:rPr>
          <w:rFonts w:ascii="Times New Roman" w:hAnsi="Times New Roman" w:cs="Times New Roman"/>
          <w:sz w:val="28"/>
          <w:szCs w:val="28"/>
          <w:lang w:eastAsia="ru-RU"/>
        </w:rPr>
        <w:t xml:space="preserve">. Красота изразцового убранства </w:t>
      </w:r>
      <w:r w:rsidR="006D2C66">
        <w:rPr>
          <w:rFonts w:ascii="Times New Roman" w:hAnsi="Times New Roman" w:cs="Times New Roman"/>
          <w:sz w:val="28"/>
          <w:szCs w:val="28"/>
          <w:lang w:eastAsia="ru-RU"/>
        </w:rPr>
        <w:t>зависела от искусства мастера, резавшего деревянные формы для изразцов (слово «изразец» - то, что вырезано, обработано). Формовка коробчатого изразца производилась с несколько этапов. Матрицу заполняли сырой глиной, тщательно вминая ее во все неровности, чтобы не образовывались пустоты. Затем на изр</w:t>
      </w:r>
      <w:r w:rsidR="00C95141">
        <w:rPr>
          <w:rFonts w:ascii="Times New Roman" w:hAnsi="Times New Roman" w:cs="Times New Roman"/>
          <w:sz w:val="28"/>
          <w:szCs w:val="28"/>
          <w:lang w:eastAsia="ru-RU"/>
        </w:rPr>
        <w:t>азцовой пластине наращивал</w:t>
      </w:r>
      <w:r w:rsidR="006D2C66">
        <w:rPr>
          <w:rFonts w:ascii="Times New Roman" w:hAnsi="Times New Roman" w:cs="Times New Roman"/>
          <w:sz w:val="28"/>
          <w:szCs w:val="28"/>
          <w:lang w:eastAsia="ru-RU"/>
        </w:rPr>
        <w:t xml:space="preserve">и </w:t>
      </w:r>
      <w:proofErr w:type="spellStart"/>
      <w:r w:rsidR="006D2C66">
        <w:rPr>
          <w:rFonts w:ascii="Times New Roman" w:hAnsi="Times New Roman" w:cs="Times New Roman"/>
          <w:sz w:val="28"/>
          <w:szCs w:val="28"/>
          <w:lang w:eastAsia="ru-RU"/>
        </w:rPr>
        <w:t>румпу</w:t>
      </w:r>
      <w:proofErr w:type="spellEnd"/>
      <w:r w:rsidR="006D2C66">
        <w:rPr>
          <w:rFonts w:ascii="Times New Roman" w:hAnsi="Times New Roman" w:cs="Times New Roman"/>
          <w:sz w:val="28"/>
          <w:szCs w:val="28"/>
          <w:lang w:eastAsia="ru-RU"/>
        </w:rPr>
        <w:t xml:space="preserve"> – глиняную коробку для крепления изразца в стенной кладке</w:t>
      </w:r>
      <w:r w:rsidR="00C95141">
        <w:rPr>
          <w:rFonts w:ascii="Times New Roman" w:hAnsi="Times New Roman" w:cs="Times New Roman"/>
          <w:sz w:val="28"/>
          <w:szCs w:val="28"/>
          <w:lang w:eastAsia="ru-RU"/>
        </w:rPr>
        <w:t xml:space="preserve">. </w:t>
      </w:r>
    </w:p>
    <w:p w:rsidR="00291105" w:rsidRDefault="00291105" w:rsidP="005F1916">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773555" cy="1247140"/>
            <wp:effectExtent l="0" t="0" r="0" b="0"/>
            <wp:docPr id="11" name="Рисунок 11" descr="C:\Users\Екатерина Мануйлова\Desktop\image01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катерина Мануйлова\Desktop\image019_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55" cy="1247140"/>
                    </a:xfrm>
                    <a:prstGeom prst="rect">
                      <a:avLst/>
                    </a:prstGeom>
                    <a:noFill/>
                    <a:ln>
                      <a:noFill/>
                    </a:ln>
                  </pic:spPr>
                </pic:pic>
              </a:graphicData>
            </a:graphic>
          </wp:inline>
        </w:drawing>
      </w:r>
    </w:p>
    <w:p w:rsidR="001E087A" w:rsidRDefault="00C95141"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После усадки изразец снимали с формы, окончательно просушивали и обжигали. Техника обжига очень важна, т.к. один и тот же состав поливы при разном режиме может дать различную цветовую окраску: белую, желтую, синюю, красно-коричневую, зеленую. Расцвечивали изразцы глазурями и эмалями. После высыхания глазури изделия обжигали.</w:t>
      </w:r>
    </w:p>
    <w:p w:rsidR="00291105" w:rsidRDefault="00C95141"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Всего в Ярославле </w:t>
      </w:r>
      <w:r w:rsidR="00917F00">
        <w:rPr>
          <w:rFonts w:ascii="Times New Roman" w:hAnsi="Times New Roman" w:cs="Times New Roman"/>
          <w:sz w:val="28"/>
          <w:szCs w:val="28"/>
          <w:lang w:eastAsia="ru-RU"/>
        </w:rPr>
        <w:t>второй половины 17 века изготавливали5-6 видов квадратных изразцов. С ре</w:t>
      </w:r>
      <w:r w:rsidR="004479A0">
        <w:rPr>
          <w:rFonts w:ascii="Times New Roman" w:hAnsi="Times New Roman" w:cs="Times New Roman"/>
          <w:sz w:val="28"/>
          <w:szCs w:val="28"/>
          <w:lang w:eastAsia="ru-RU"/>
        </w:rPr>
        <w:t xml:space="preserve">льефными изображениями вазонов, </w:t>
      </w:r>
      <w:r w:rsidR="00917F00">
        <w:rPr>
          <w:rFonts w:ascii="Times New Roman" w:hAnsi="Times New Roman" w:cs="Times New Roman"/>
          <w:sz w:val="28"/>
          <w:szCs w:val="28"/>
          <w:lang w:eastAsia="ru-RU"/>
        </w:rPr>
        <w:t xml:space="preserve"> диковинными </w:t>
      </w:r>
      <w:r w:rsidR="004479A0">
        <w:rPr>
          <w:rFonts w:ascii="Times New Roman" w:hAnsi="Times New Roman" w:cs="Times New Roman"/>
          <w:sz w:val="28"/>
          <w:szCs w:val="28"/>
          <w:lang w:eastAsia="ru-RU"/>
        </w:rPr>
        <w:t xml:space="preserve">цветами и растениями, а так же, </w:t>
      </w:r>
      <w:r w:rsidR="00917F00">
        <w:rPr>
          <w:rFonts w:ascii="Times New Roman" w:hAnsi="Times New Roman" w:cs="Times New Roman"/>
          <w:sz w:val="28"/>
          <w:szCs w:val="28"/>
          <w:lang w:eastAsia="ru-RU"/>
        </w:rPr>
        <w:t xml:space="preserve"> животными</w:t>
      </w:r>
      <w:r w:rsidR="004479A0">
        <w:rPr>
          <w:rFonts w:ascii="Times New Roman" w:hAnsi="Times New Roman" w:cs="Times New Roman"/>
          <w:sz w:val="28"/>
          <w:szCs w:val="28"/>
          <w:lang w:eastAsia="ru-RU"/>
        </w:rPr>
        <w:t>,-</w:t>
      </w:r>
      <w:r w:rsidR="00917F00">
        <w:rPr>
          <w:rFonts w:ascii="Times New Roman" w:hAnsi="Times New Roman" w:cs="Times New Roman"/>
          <w:sz w:val="28"/>
          <w:szCs w:val="28"/>
          <w:lang w:eastAsia="ru-RU"/>
        </w:rPr>
        <w:t xml:space="preserve"> их называли «фряжскими», то есть заморскими. Ягоды и фрукты воплощали народные поверья. </w:t>
      </w:r>
      <w:r w:rsidR="004479A0">
        <w:rPr>
          <w:rFonts w:ascii="Times New Roman" w:hAnsi="Times New Roman" w:cs="Times New Roman"/>
          <w:sz w:val="28"/>
          <w:szCs w:val="28"/>
          <w:lang w:eastAsia="ru-RU"/>
        </w:rPr>
        <w:t xml:space="preserve"> </w:t>
      </w:r>
      <w:r w:rsidR="00917F00">
        <w:rPr>
          <w:rFonts w:ascii="Times New Roman" w:hAnsi="Times New Roman" w:cs="Times New Roman"/>
          <w:sz w:val="28"/>
          <w:szCs w:val="28"/>
          <w:lang w:eastAsia="ru-RU"/>
        </w:rPr>
        <w:t xml:space="preserve">Каждый </w:t>
      </w:r>
      <w:r w:rsidR="00917F00">
        <w:rPr>
          <w:rFonts w:ascii="Times New Roman" w:hAnsi="Times New Roman" w:cs="Times New Roman"/>
          <w:sz w:val="28"/>
          <w:szCs w:val="28"/>
          <w:lang w:eastAsia="ru-RU"/>
        </w:rPr>
        <w:lastRenderedPageBreak/>
        <w:t xml:space="preserve">сюжет имел здесь свое значение: грифон олицетворял надежную защиту, единорог-процветание, соловей-молодость, птица Сирин-материнство, </w:t>
      </w:r>
    </w:p>
    <w:p w:rsidR="00291105" w:rsidRDefault="00291105" w:rsidP="005F1916">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011555" cy="1170940"/>
            <wp:effectExtent l="0" t="0" r="0" b="0"/>
            <wp:docPr id="7" name="Рисунок 7" descr="C:\Users\Екатерина Мануйлова\Desktop\image01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катерина Мануйлова\Desktop\image017_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1170940"/>
                    </a:xfrm>
                    <a:prstGeom prst="rect">
                      <a:avLst/>
                    </a:prstGeom>
                    <a:noFill/>
                    <a:ln>
                      <a:noFill/>
                    </a:ln>
                  </pic:spPr>
                </pic:pic>
              </a:graphicData>
            </a:graphic>
          </wp:inline>
        </w:drawing>
      </w:r>
    </w:p>
    <w:p w:rsidR="006151B3" w:rsidRDefault="00917F00"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райская птичка - мечту о светлом будущем. Самым распространенным орнаментом был цветок-розетка из 6, 8 и даже, 12 лепестков, символизирующий благополучие. Этот мотив был особо востребован ярославским купечеством. </w:t>
      </w:r>
      <w:r w:rsidR="006151B3">
        <w:rPr>
          <w:rFonts w:ascii="Times New Roman" w:hAnsi="Times New Roman" w:cs="Times New Roman"/>
          <w:noProof/>
          <w:sz w:val="28"/>
          <w:szCs w:val="28"/>
          <w:lang w:eastAsia="ru-RU"/>
        </w:rPr>
        <w:drawing>
          <wp:inline distT="0" distB="0" distL="0" distR="0">
            <wp:extent cx="5940425" cy="3960283"/>
            <wp:effectExtent l="0" t="0" r="3175" b="2540"/>
            <wp:docPr id="12" name="Рисунок 12" descr="C:\Users\Екатерина Мануйлова\Desktop\0_a9ac2_f65ebbe7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катерина Мануйлова\Desktop\0_a9ac2_f65ebbe7_or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A54920" w:rsidRDefault="00AC6339" w:rsidP="005F1916">
      <w:pPr>
        <w:pStyle w:val="a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sz w:val="28"/>
          <w:szCs w:val="28"/>
          <w:lang w:eastAsia="ru-RU"/>
        </w:rPr>
        <w:lastRenderedPageBreak/>
        <w:t>Так же встречаются красные терракотовые рельефные изра</w:t>
      </w:r>
      <w:r w:rsidR="00AB1D10">
        <w:rPr>
          <w:rFonts w:ascii="Times New Roman" w:hAnsi="Times New Roman" w:cs="Times New Roman"/>
          <w:sz w:val="28"/>
          <w:szCs w:val="28"/>
          <w:lang w:eastAsia="ru-RU"/>
        </w:rPr>
        <w:t xml:space="preserve">зцы </w:t>
      </w:r>
      <w:r w:rsidR="00A54920">
        <w:rPr>
          <w:rFonts w:ascii="Times New Roman" w:hAnsi="Times New Roman" w:cs="Times New Roman"/>
          <w:noProof/>
          <w:sz w:val="28"/>
          <w:szCs w:val="28"/>
          <w:lang w:eastAsia="ru-RU"/>
        </w:rPr>
        <w:drawing>
          <wp:inline distT="0" distB="0" distL="0" distR="0" wp14:anchorId="6FCA5FF3" wp14:editId="41CFF0B4">
            <wp:extent cx="1565563" cy="969706"/>
            <wp:effectExtent l="0" t="0" r="0" b="1905"/>
            <wp:docPr id="5" name="Рисунок 5" descr="C:\Users\Екатерина Мануйлова\Desktop\image0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катерина Мануйлова\Desktop\image016_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464" cy="969645"/>
                    </a:xfrm>
                    <a:prstGeom prst="rect">
                      <a:avLst/>
                    </a:prstGeom>
                    <a:noFill/>
                    <a:ln>
                      <a:noFill/>
                    </a:ln>
                  </pic:spPr>
                </pic:pic>
              </a:graphicData>
            </a:graphic>
          </wp:inline>
        </w:drawing>
      </w:r>
      <w:r w:rsidR="006151B3" w:rsidRPr="006151B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151B3">
        <w:rPr>
          <w:rFonts w:ascii="Times New Roman" w:hAnsi="Times New Roman" w:cs="Times New Roman"/>
          <w:noProof/>
          <w:sz w:val="28"/>
          <w:szCs w:val="28"/>
          <w:lang w:eastAsia="ru-RU"/>
        </w:rPr>
        <w:drawing>
          <wp:inline distT="0" distB="0" distL="0" distR="0">
            <wp:extent cx="5940425" cy="1913039"/>
            <wp:effectExtent l="0" t="0" r="3175" b="0"/>
            <wp:docPr id="14" name="Рисунок 14" descr="C:\Users\Екатерина Мануйлова\Desktop\cNQJNhx6J8jQMH23gQfbp4A4GFrnNFbQjSrY2PUAN7h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катерина Мануйлова\Desktop\cNQJNhx6J8jQMH23gQfbp4A4GFrnNFbQjSrY2PUAN7h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913039"/>
                    </a:xfrm>
                    <a:prstGeom prst="rect">
                      <a:avLst/>
                    </a:prstGeom>
                    <a:noFill/>
                    <a:ln>
                      <a:noFill/>
                    </a:ln>
                  </pic:spPr>
                </pic:pic>
              </a:graphicData>
            </a:graphic>
          </wp:inline>
        </w:drawing>
      </w:r>
    </w:p>
    <w:p w:rsidR="006151B3" w:rsidRPr="006151B3" w:rsidRDefault="006151B3" w:rsidP="005F1916">
      <w:pPr>
        <w:pStyle w:val="a3"/>
        <w:rPr>
          <w:rFonts w:ascii="Times New Roman" w:hAnsi="Times New Roman" w:cs="Times New Roman"/>
          <w:color w:val="000000" w:themeColor="text1"/>
          <w:sz w:val="28"/>
          <w:szCs w:val="28"/>
          <w:lang w:eastAsia="ru-RU"/>
        </w:rPr>
      </w:pPr>
      <w:r w:rsidRPr="006151B3">
        <w:rPr>
          <w:rFonts w:ascii="Times New Roman" w:hAnsi="Times New Roman" w:cs="Times New Roman"/>
          <w:caps/>
          <w:color w:val="000000" w:themeColor="text1"/>
          <w:spacing w:val="30"/>
          <w:sz w:val="19"/>
          <w:szCs w:val="19"/>
          <w:shd w:val="clear" w:color="auto" w:fill="FFFFFF"/>
        </w:rPr>
        <w:t>ТЕРРАКОТОВЫЕ ЯРОСЛАВСКИЕ ИЗРАЗЦЫ, КИРИЛЛО-АФАНАСИЕВСКИЙ МОНАСТЫРЬ И ЦЕРКОВЬ НИКОЛЫ МОКРОГО</w:t>
      </w:r>
    </w:p>
    <w:p w:rsidR="006151B3" w:rsidRDefault="006151B3" w:rsidP="005F1916">
      <w:pPr>
        <w:pStyle w:val="a3"/>
        <w:rPr>
          <w:rFonts w:ascii="Times New Roman" w:hAnsi="Times New Roman" w:cs="Times New Roman"/>
          <w:sz w:val="28"/>
          <w:szCs w:val="28"/>
          <w:lang w:eastAsia="ru-RU"/>
        </w:rPr>
      </w:pPr>
    </w:p>
    <w:p w:rsidR="00917F00" w:rsidRDefault="00AB1D10"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C6339">
        <w:rPr>
          <w:rFonts w:ascii="Times New Roman" w:hAnsi="Times New Roman" w:cs="Times New Roman"/>
          <w:sz w:val="28"/>
          <w:szCs w:val="28"/>
          <w:lang w:eastAsia="ru-RU"/>
        </w:rPr>
        <w:t xml:space="preserve"> частности на церкви Николы Мокрого</w:t>
      </w:r>
      <w:r>
        <w:rPr>
          <w:rFonts w:ascii="Times New Roman" w:hAnsi="Times New Roman" w:cs="Times New Roman"/>
          <w:sz w:val="28"/>
          <w:szCs w:val="28"/>
          <w:lang w:eastAsia="ru-RU"/>
        </w:rPr>
        <w:t xml:space="preserve"> 1672 г.) с изображением розетки, птиц, оленей.</w:t>
      </w:r>
    </w:p>
    <w:p w:rsidR="00F84EA2" w:rsidRDefault="00AB1D10" w:rsidP="005F19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Зеленые муравленые изразцы (церковь Михаила Архангела 1657 г. с рельефным изображением вооруженных людей).</w:t>
      </w:r>
    </w:p>
    <w:p w:rsidR="006151B3" w:rsidRDefault="006151B3" w:rsidP="005F1916">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5940425" cy="8566690"/>
            <wp:effectExtent l="0" t="0" r="3175" b="6350"/>
            <wp:docPr id="15" name="Рисунок 15" descr="C:\Users\Екатерина Мануйлова\Desktop\54cyhirnNXLAsfHbbuU6QaReUfLsF66AY9Z8hgkV6Ym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катерина Мануйлова\Desktop\54cyhirnNXLAsfHbbuU6QaReUfLsF66AY9Z8hgkV6Ymn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566690"/>
                    </a:xfrm>
                    <a:prstGeom prst="rect">
                      <a:avLst/>
                    </a:prstGeom>
                    <a:noFill/>
                    <a:ln>
                      <a:noFill/>
                    </a:ln>
                  </pic:spPr>
                </pic:pic>
              </a:graphicData>
            </a:graphic>
          </wp:inline>
        </w:drawing>
      </w: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F84EA2" w:rsidRDefault="00F84EA2" w:rsidP="005F1916">
      <w:pPr>
        <w:pStyle w:val="a3"/>
        <w:rPr>
          <w:rFonts w:ascii="Times New Roman" w:hAnsi="Times New Roman" w:cs="Times New Roman"/>
          <w:sz w:val="28"/>
          <w:szCs w:val="28"/>
          <w:lang w:eastAsia="ru-RU"/>
        </w:rPr>
      </w:pPr>
    </w:p>
    <w:p w:rsidR="005F1916" w:rsidRPr="005F1916" w:rsidRDefault="005F1916" w:rsidP="005F1916">
      <w:pPr>
        <w:pStyle w:val="a3"/>
        <w:rPr>
          <w:rFonts w:ascii="Times New Roman" w:hAnsi="Times New Roman" w:cs="Times New Roman"/>
          <w:sz w:val="28"/>
          <w:szCs w:val="28"/>
          <w:lang w:eastAsia="ru-RU"/>
        </w:rPr>
      </w:pPr>
    </w:p>
    <w:p w:rsidR="00C7794F" w:rsidRPr="005F1916" w:rsidRDefault="00C7794F" w:rsidP="005F1916">
      <w:pPr>
        <w:pStyle w:val="a3"/>
        <w:rPr>
          <w:rFonts w:ascii="Times New Roman" w:hAnsi="Times New Roman" w:cs="Times New Roman"/>
          <w:sz w:val="28"/>
          <w:szCs w:val="28"/>
        </w:rPr>
      </w:pPr>
    </w:p>
    <w:p w:rsidR="00061A08" w:rsidRPr="00C7794F" w:rsidRDefault="00061A08" w:rsidP="00C7794F">
      <w:pPr>
        <w:pStyle w:val="a3"/>
        <w:ind w:left="720"/>
        <w:rPr>
          <w:rFonts w:ascii="Times New Roman" w:hAnsi="Times New Roman" w:cs="Times New Roman"/>
          <w:sz w:val="28"/>
          <w:szCs w:val="28"/>
        </w:rPr>
      </w:pPr>
    </w:p>
    <w:sectPr w:rsidR="00061A08" w:rsidRPr="00C7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ran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64D04"/>
    <w:multiLevelType w:val="hybridMultilevel"/>
    <w:tmpl w:val="08E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E2"/>
    <w:rsid w:val="00061A08"/>
    <w:rsid w:val="00107773"/>
    <w:rsid w:val="0012488E"/>
    <w:rsid w:val="001622AB"/>
    <w:rsid w:val="00182583"/>
    <w:rsid w:val="001E087A"/>
    <w:rsid w:val="00291105"/>
    <w:rsid w:val="002C0E04"/>
    <w:rsid w:val="003C74B7"/>
    <w:rsid w:val="004479A0"/>
    <w:rsid w:val="004B3D7E"/>
    <w:rsid w:val="005239F0"/>
    <w:rsid w:val="00545D3E"/>
    <w:rsid w:val="00582998"/>
    <w:rsid w:val="005F1916"/>
    <w:rsid w:val="006151B3"/>
    <w:rsid w:val="006D2C66"/>
    <w:rsid w:val="00850562"/>
    <w:rsid w:val="008526B1"/>
    <w:rsid w:val="008663E2"/>
    <w:rsid w:val="00917F00"/>
    <w:rsid w:val="00A36611"/>
    <w:rsid w:val="00A54920"/>
    <w:rsid w:val="00AB1D10"/>
    <w:rsid w:val="00AC6339"/>
    <w:rsid w:val="00C7794F"/>
    <w:rsid w:val="00C87ADE"/>
    <w:rsid w:val="00C95141"/>
    <w:rsid w:val="00E74BE0"/>
    <w:rsid w:val="00F8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26B1"/>
    <w:pPr>
      <w:spacing w:before="100" w:beforeAutospacing="1" w:after="360" w:line="336" w:lineRule="auto"/>
      <w:jc w:val="center"/>
      <w:outlineLvl w:val="1"/>
    </w:pPr>
    <w:rPr>
      <w:rFonts w:ascii="brand" w:eastAsia="Times New Roman" w:hAnsi="brand" w:cs="Times New Roman"/>
      <w:sz w:val="31"/>
      <w:szCs w:val="31"/>
      <w:lang w:eastAsia="ru-RU"/>
    </w:rPr>
  </w:style>
  <w:style w:type="paragraph" w:styleId="3">
    <w:name w:val="heading 3"/>
    <w:basedOn w:val="a"/>
    <w:next w:val="a"/>
    <w:link w:val="30"/>
    <w:uiPriority w:val="9"/>
    <w:semiHidden/>
    <w:unhideWhenUsed/>
    <w:qFormat/>
    <w:rsid w:val="005F19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794F"/>
    <w:pPr>
      <w:spacing w:after="0" w:line="240" w:lineRule="auto"/>
    </w:pPr>
  </w:style>
  <w:style w:type="paragraph" w:styleId="a4">
    <w:name w:val="List Paragraph"/>
    <w:basedOn w:val="a"/>
    <w:uiPriority w:val="34"/>
    <w:qFormat/>
    <w:rsid w:val="00C7794F"/>
    <w:pPr>
      <w:ind w:left="720"/>
      <w:contextualSpacing/>
    </w:pPr>
  </w:style>
  <w:style w:type="character" w:customStyle="1" w:styleId="20">
    <w:name w:val="Заголовок 2 Знак"/>
    <w:basedOn w:val="a0"/>
    <w:link w:val="2"/>
    <w:uiPriority w:val="9"/>
    <w:rsid w:val="008526B1"/>
    <w:rPr>
      <w:rFonts w:ascii="brand" w:eastAsia="Times New Roman" w:hAnsi="brand" w:cs="Times New Roman"/>
      <w:sz w:val="31"/>
      <w:szCs w:val="31"/>
      <w:lang w:eastAsia="ru-RU"/>
    </w:rPr>
  </w:style>
  <w:style w:type="paragraph" w:styleId="a5">
    <w:name w:val="Normal (Web)"/>
    <w:basedOn w:val="a"/>
    <w:uiPriority w:val="99"/>
    <w:semiHidden/>
    <w:unhideWhenUsed/>
    <w:rsid w:val="00852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1A08"/>
    <w:rPr>
      <w:strike w:val="0"/>
      <w:dstrike w:val="0"/>
      <w:color w:val="6BC5A9"/>
      <w:u w:val="none"/>
      <w:effect w:val="none"/>
    </w:rPr>
  </w:style>
  <w:style w:type="character" w:customStyle="1" w:styleId="30">
    <w:name w:val="Заголовок 3 Знак"/>
    <w:basedOn w:val="a0"/>
    <w:link w:val="3"/>
    <w:uiPriority w:val="9"/>
    <w:semiHidden/>
    <w:rsid w:val="005F1916"/>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5F1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1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26B1"/>
    <w:pPr>
      <w:spacing w:before="100" w:beforeAutospacing="1" w:after="360" w:line="336" w:lineRule="auto"/>
      <w:jc w:val="center"/>
      <w:outlineLvl w:val="1"/>
    </w:pPr>
    <w:rPr>
      <w:rFonts w:ascii="brand" w:eastAsia="Times New Roman" w:hAnsi="brand" w:cs="Times New Roman"/>
      <w:sz w:val="31"/>
      <w:szCs w:val="31"/>
      <w:lang w:eastAsia="ru-RU"/>
    </w:rPr>
  </w:style>
  <w:style w:type="paragraph" w:styleId="3">
    <w:name w:val="heading 3"/>
    <w:basedOn w:val="a"/>
    <w:next w:val="a"/>
    <w:link w:val="30"/>
    <w:uiPriority w:val="9"/>
    <w:semiHidden/>
    <w:unhideWhenUsed/>
    <w:qFormat/>
    <w:rsid w:val="005F19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794F"/>
    <w:pPr>
      <w:spacing w:after="0" w:line="240" w:lineRule="auto"/>
    </w:pPr>
  </w:style>
  <w:style w:type="paragraph" w:styleId="a4">
    <w:name w:val="List Paragraph"/>
    <w:basedOn w:val="a"/>
    <w:uiPriority w:val="34"/>
    <w:qFormat/>
    <w:rsid w:val="00C7794F"/>
    <w:pPr>
      <w:ind w:left="720"/>
      <w:contextualSpacing/>
    </w:pPr>
  </w:style>
  <w:style w:type="character" w:customStyle="1" w:styleId="20">
    <w:name w:val="Заголовок 2 Знак"/>
    <w:basedOn w:val="a0"/>
    <w:link w:val="2"/>
    <w:uiPriority w:val="9"/>
    <w:rsid w:val="008526B1"/>
    <w:rPr>
      <w:rFonts w:ascii="brand" w:eastAsia="Times New Roman" w:hAnsi="brand" w:cs="Times New Roman"/>
      <w:sz w:val="31"/>
      <w:szCs w:val="31"/>
      <w:lang w:eastAsia="ru-RU"/>
    </w:rPr>
  </w:style>
  <w:style w:type="paragraph" w:styleId="a5">
    <w:name w:val="Normal (Web)"/>
    <w:basedOn w:val="a"/>
    <w:uiPriority w:val="99"/>
    <w:semiHidden/>
    <w:unhideWhenUsed/>
    <w:rsid w:val="00852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1A08"/>
    <w:rPr>
      <w:strike w:val="0"/>
      <w:dstrike w:val="0"/>
      <w:color w:val="6BC5A9"/>
      <w:u w:val="none"/>
      <w:effect w:val="none"/>
    </w:rPr>
  </w:style>
  <w:style w:type="character" w:customStyle="1" w:styleId="30">
    <w:name w:val="Заголовок 3 Знак"/>
    <w:basedOn w:val="a0"/>
    <w:link w:val="3"/>
    <w:uiPriority w:val="9"/>
    <w:semiHidden/>
    <w:rsid w:val="005F1916"/>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5F1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1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8257">
      <w:bodyDiv w:val="1"/>
      <w:marLeft w:val="0"/>
      <w:marRight w:val="0"/>
      <w:marTop w:val="0"/>
      <w:marBottom w:val="0"/>
      <w:divBdr>
        <w:top w:val="none" w:sz="0" w:space="0" w:color="auto"/>
        <w:left w:val="none" w:sz="0" w:space="0" w:color="auto"/>
        <w:bottom w:val="none" w:sz="0" w:space="0" w:color="auto"/>
        <w:right w:val="none" w:sz="0" w:space="0" w:color="auto"/>
      </w:divBdr>
      <w:divsChild>
        <w:div w:id="446389375">
          <w:marLeft w:val="0"/>
          <w:marRight w:val="0"/>
          <w:marTop w:val="0"/>
          <w:marBottom w:val="0"/>
          <w:divBdr>
            <w:top w:val="none" w:sz="0" w:space="0" w:color="auto"/>
            <w:left w:val="none" w:sz="0" w:space="0" w:color="auto"/>
            <w:bottom w:val="none" w:sz="0" w:space="0" w:color="auto"/>
            <w:right w:val="none" w:sz="0" w:space="0" w:color="auto"/>
          </w:divBdr>
          <w:divsChild>
            <w:div w:id="353457856">
              <w:marLeft w:val="0"/>
              <w:marRight w:val="0"/>
              <w:marTop w:val="100"/>
              <w:marBottom w:val="100"/>
              <w:divBdr>
                <w:top w:val="none" w:sz="0" w:space="0" w:color="auto"/>
                <w:left w:val="none" w:sz="0" w:space="0" w:color="auto"/>
                <w:bottom w:val="none" w:sz="0" w:space="0" w:color="auto"/>
                <w:right w:val="none" w:sz="0" w:space="0" w:color="auto"/>
              </w:divBdr>
              <w:divsChild>
                <w:div w:id="221065100">
                  <w:marLeft w:val="0"/>
                  <w:marRight w:val="0"/>
                  <w:marTop w:val="0"/>
                  <w:marBottom w:val="0"/>
                  <w:divBdr>
                    <w:top w:val="none" w:sz="0" w:space="0" w:color="auto"/>
                    <w:left w:val="none" w:sz="0" w:space="0" w:color="auto"/>
                    <w:bottom w:val="none" w:sz="0" w:space="0" w:color="auto"/>
                    <w:right w:val="none" w:sz="0" w:space="0" w:color="auto"/>
                  </w:divBdr>
                  <w:divsChild>
                    <w:div w:id="1780418047">
                      <w:marLeft w:val="0"/>
                      <w:marRight w:val="0"/>
                      <w:marTop w:val="0"/>
                      <w:marBottom w:val="0"/>
                      <w:divBdr>
                        <w:top w:val="none" w:sz="0" w:space="0" w:color="auto"/>
                        <w:left w:val="none" w:sz="0" w:space="0" w:color="auto"/>
                        <w:bottom w:val="none" w:sz="0" w:space="0" w:color="auto"/>
                        <w:right w:val="none" w:sz="0" w:space="0" w:color="auto"/>
                      </w:divBdr>
                      <w:divsChild>
                        <w:div w:id="257560643">
                          <w:marLeft w:val="0"/>
                          <w:marRight w:val="0"/>
                          <w:marTop w:val="0"/>
                          <w:marBottom w:val="0"/>
                          <w:divBdr>
                            <w:top w:val="none" w:sz="0" w:space="0" w:color="auto"/>
                            <w:left w:val="none" w:sz="0" w:space="0" w:color="auto"/>
                            <w:bottom w:val="none" w:sz="0" w:space="0" w:color="auto"/>
                            <w:right w:val="none" w:sz="0" w:space="0" w:color="auto"/>
                          </w:divBdr>
                          <w:divsChild>
                            <w:div w:id="1090275977">
                              <w:marLeft w:val="0"/>
                              <w:marRight w:val="0"/>
                              <w:marTop w:val="0"/>
                              <w:marBottom w:val="0"/>
                              <w:divBdr>
                                <w:top w:val="none" w:sz="0" w:space="0" w:color="auto"/>
                                <w:left w:val="none" w:sz="0" w:space="0" w:color="auto"/>
                                <w:bottom w:val="none" w:sz="0" w:space="0" w:color="auto"/>
                                <w:right w:val="none" w:sz="0" w:space="0" w:color="auto"/>
                              </w:divBdr>
                              <w:divsChild>
                                <w:div w:id="14665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616080">
      <w:bodyDiv w:val="1"/>
      <w:marLeft w:val="0"/>
      <w:marRight w:val="0"/>
      <w:marTop w:val="0"/>
      <w:marBottom w:val="0"/>
      <w:divBdr>
        <w:top w:val="none" w:sz="0" w:space="0" w:color="auto"/>
        <w:left w:val="none" w:sz="0" w:space="0" w:color="auto"/>
        <w:bottom w:val="none" w:sz="0" w:space="0" w:color="auto"/>
        <w:right w:val="none" w:sz="0" w:space="0" w:color="auto"/>
      </w:divBdr>
      <w:divsChild>
        <w:div w:id="477234774">
          <w:marLeft w:val="0"/>
          <w:marRight w:val="0"/>
          <w:marTop w:val="0"/>
          <w:marBottom w:val="0"/>
          <w:divBdr>
            <w:top w:val="none" w:sz="0" w:space="0" w:color="auto"/>
            <w:left w:val="none" w:sz="0" w:space="0" w:color="auto"/>
            <w:bottom w:val="none" w:sz="0" w:space="0" w:color="auto"/>
            <w:right w:val="none" w:sz="0" w:space="0" w:color="auto"/>
          </w:divBdr>
          <w:divsChild>
            <w:div w:id="60910447">
              <w:marLeft w:val="0"/>
              <w:marRight w:val="0"/>
              <w:marTop w:val="100"/>
              <w:marBottom w:val="100"/>
              <w:divBdr>
                <w:top w:val="none" w:sz="0" w:space="0" w:color="auto"/>
                <w:left w:val="none" w:sz="0" w:space="0" w:color="auto"/>
                <w:bottom w:val="none" w:sz="0" w:space="0" w:color="auto"/>
                <w:right w:val="none" w:sz="0" w:space="0" w:color="auto"/>
              </w:divBdr>
              <w:divsChild>
                <w:div w:id="1229225502">
                  <w:marLeft w:val="0"/>
                  <w:marRight w:val="0"/>
                  <w:marTop w:val="0"/>
                  <w:marBottom w:val="0"/>
                  <w:divBdr>
                    <w:top w:val="none" w:sz="0" w:space="0" w:color="auto"/>
                    <w:left w:val="none" w:sz="0" w:space="0" w:color="auto"/>
                    <w:bottom w:val="none" w:sz="0" w:space="0" w:color="auto"/>
                    <w:right w:val="none" w:sz="0" w:space="0" w:color="auto"/>
                  </w:divBdr>
                  <w:divsChild>
                    <w:div w:id="695423130">
                      <w:marLeft w:val="0"/>
                      <w:marRight w:val="0"/>
                      <w:marTop w:val="0"/>
                      <w:marBottom w:val="0"/>
                      <w:divBdr>
                        <w:top w:val="none" w:sz="0" w:space="0" w:color="auto"/>
                        <w:left w:val="none" w:sz="0" w:space="0" w:color="auto"/>
                        <w:bottom w:val="none" w:sz="0" w:space="0" w:color="auto"/>
                        <w:right w:val="none" w:sz="0" w:space="0" w:color="auto"/>
                      </w:divBdr>
                      <w:divsChild>
                        <w:div w:id="1371998790">
                          <w:marLeft w:val="0"/>
                          <w:marRight w:val="0"/>
                          <w:marTop w:val="0"/>
                          <w:marBottom w:val="0"/>
                          <w:divBdr>
                            <w:top w:val="none" w:sz="0" w:space="0" w:color="auto"/>
                            <w:left w:val="none" w:sz="0" w:space="0" w:color="auto"/>
                            <w:bottom w:val="none" w:sz="0" w:space="0" w:color="auto"/>
                            <w:right w:val="none" w:sz="0" w:space="0" w:color="auto"/>
                          </w:divBdr>
                          <w:divsChild>
                            <w:div w:id="2127772665">
                              <w:marLeft w:val="0"/>
                              <w:marRight w:val="0"/>
                              <w:marTop w:val="0"/>
                              <w:marBottom w:val="0"/>
                              <w:divBdr>
                                <w:top w:val="none" w:sz="0" w:space="0" w:color="auto"/>
                                <w:left w:val="none" w:sz="0" w:space="0" w:color="auto"/>
                                <w:bottom w:val="none" w:sz="0" w:space="0" w:color="auto"/>
                                <w:right w:val="none" w:sz="0" w:space="0" w:color="auto"/>
                              </w:divBdr>
                              <w:divsChild>
                                <w:div w:id="13371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66009">
      <w:bodyDiv w:val="1"/>
      <w:marLeft w:val="0"/>
      <w:marRight w:val="0"/>
      <w:marTop w:val="0"/>
      <w:marBottom w:val="0"/>
      <w:divBdr>
        <w:top w:val="none" w:sz="0" w:space="0" w:color="auto"/>
        <w:left w:val="none" w:sz="0" w:space="0" w:color="auto"/>
        <w:bottom w:val="none" w:sz="0" w:space="0" w:color="auto"/>
        <w:right w:val="none" w:sz="0" w:space="0" w:color="auto"/>
      </w:divBdr>
      <w:divsChild>
        <w:div w:id="329678545">
          <w:marLeft w:val="0"/>
          <w:marRight w:val="0"/>
          <w:marTop w:val="0"/>
          <w:marBottom w:val="0"/>
          <w:divBdr>
            <w:top w:val="none" w:sz="0" w:space="0" w:color="auto"/>
            <w:left w:val="none" w:sz="0" w:space="0" w:color="auto"/>
            <w:bottom w:val="none" w:sz="0" w:space="0" w:color="auto"/>
            <w:right w:val="none" w:sz="0" w:space="0" w:color="auto"/>
          </w:divBdr>
          <w:divsChild>
            <w:div w:id="1480802686">
              <w:marLeft w:val="0"/>
              <w:marRight w:val="0"/>
              <w:marTop w:val="100"/>
              <w:marBottom w:val="100"/>
              <w:divBdr>
                <w:top w:val="none" w:sz="0" w:space="0" w:color="auto"/>
                <w:left w:val="none" w:sz="0" w:space="0" w:color="auto"/>
                <w:bottom w:val="none" w:sz="0" w:space="0" w:color="auto"/>
                <w:right w:val="none" w:sz="0" w:space="0" w:color="auto"/>
              </w:divBdr>
              <w:divsChild>
                <w:div w:id="152065392">
                  <w:marLeft w:val="0"/>
                  <w:marRight w:val="0"/>
                  <w:marTop w:val="0"/>
                  <w:marBottom w:val="0"/>
                  <w:divBdr>
                    <w:top w:val="none" w:sz="0" w:space="0" w:color="auto"/>
                    <w:left w:val="none" w:sz="0" w:space="0" w:color="auto"/>
                    <w:bottom w:val="none" w:sz="0" w:space="0" w:color="auto"/>
                    <w:right w:val="none" w:sz="0" w:space="0" w:color="auto"/>
                  </w:divBdr>
                  <w:divsChild>
                    <w:div w:id="904342164">
                      <w:marLeft w:val="0"/>
                      <w:marRight w:val="0"/>
                      <w:marTop w:val="0"/>
                      <w:marBottom w:val="0"/>
                      <w:divBdr>
                        <w:top w:val="none" w:sz="0" w:space="0" w:color="auto"/>
                        <w:left w:val="none" w:sz="0" w:space="0" w:color="auto"/>
                        <w:bottom w:val="none" w:sz="0" w:space="0" w:color="auto"/>
                        <w:right w:val="none" w:sz="0" w:space="0" w:color="auto"/>
                      </w:divBdr>
                      <w:divsChild>
                        <w:div w:id="275528983">
                          <w:marLeft w:val="0"/>
                          <w:marRight w:val="0"/>
                          <w:marTop w:val="0"/>
                          <w:marBottom w:val="0"/>
                          <w:divBdr>
                            <w:top w:val="none" w:sz="0" w:space="0" w:color="auto"/>
                            <w:left w:val="none" w:sz="0" w:space="0" w:color="auto"/>
                            <w:bottom w:val="none" w:sz="0" w:space="0" w:color="auto"/>
                            <w:right w:val="none" w:sz="0" w:space="0" w:color="auto"/>
                          </w:divBdr>
                          <w:divsChild>
                            <w:div w:id="1091196234">
                              <w:marLeft w:val="0"/>
                              <w:marRight w:val="0"/>
                              <w:marTop w:val="0"/>
                              <w:marBottom w:val="0"/>
                              <w:divBdr>
                                <w:top w:val="none" w:sz="0" w:space="0" w:color="auto"/>
                                <w:left w:val="none" w:sz="0" w:space="0" w:color="auto"/>
                                <w:bottom w:val="none" w:sz="0" w:space="0" w:color="auto"/>
                                <w:right w:val="none" w:sz="0" w:space="0" w:color="auto"/>
                              </w:divBdr>
                              <w:divsChild>
                                <w:div w:id="12849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626787">
      <w:bodyDiv w:val="1"/>
      <w:marLeft w:val="0"/>
      <w:marRight w:val="0"/>
      <w:marTop w:val="0"/>
      <w:marBottom w:val="0"/>
      <w:divBdr>
        <w:top w:val="none" w:sz="0" w:space="0" w:color="auto"/>
        <w:left w:val="none" w:sz="0" w:space="0" w:color="auto"/>
        <w:bottom w:val="none" w:sz="0" w:space="0" w:color="auto"/>
        <w:right w:val="none" w:sz="0" w:space="0" w:color="auto"/>
      </w:divBdr>
      <w:divsChild>
        <w:div w:id="1507360562">
          <w:marLeft w:val="0"/>
          <w:marRight w:val="0"/>
          <w:marTop w:val="0"/>
          <w:marBottom w:val="0"/>
          <w:divBdr>
            <w:top w:val="none" w:sz="0" w:space="0" w:color="auto"/>
            <w:left w:val="none" w:sz="0" w:space="0" w:color="auto"/>
            <w:bottom w:val="none" w:sz="0" w:space="0" w:color="auto"/>
            <w:right w:val="none" w:sz="0" w:space="0" w:color="auto"/>
          </w:divBdr>
          <w:divsChild>
            <w:div w:id="300501603">
              <w:marLeft w:val="0"/>
              <w:marRight w:val="0"/>
              <w:marTop w:val="100"/>
              <w:marBottom w:val="100"/>
              <w:divBdr>
                <w:top w:val="none" w:sz="0" w:space="0" w:color="auto"/>
                <w:left w:val="none" w:sz="0" w:space="0" w:color="auto"/>
                <w:bottom w:val="none" w:sz="0" w:space="0" w:color="auto"/>
                <w:right w:val="none" w:sz="0" w:space="0" w:color="auto"/>
              </w:divBdr>
              <w:divsChild>
                <w:div w:id="2133477028">
                  <w:marLeft w:val="0"/>
                  <w:marRight w:val="0"/>
                  <w:marTop w:val="0"/>
                  <w:marBottom w:val="0"/>
                  <w:divBdr>
                    <w:top w:val="none" w:sz="0" w:space="0" w:color="auto"/>
                    <w:left w:val="none" w:sz="0" w:space="0" w:color="auto"/>
                    <w:bottom w:val="none" w:sz="0" w:space="0" w:color="auto"/>
                    <w:right w:val="none" w:sz="0" w:space="0" w:color="auto"/>
                  </w:divBdr>
                  <w:divsChild>
                    <w:div w:id="1165895909">
                      <w:marLeft w:val="0"/>
                      <w:marRight w:val="0"/>
                      <w:marTop w:val="0"/>
                      <w:marBottom w:val="0"/>
                      <w:divBdr>
                        <w:top w:val="none" w:sz="0" w:space="0" w:color="auto"/>
                        <w:left w:val="none" w:sz="0" w:space="0" w:color="auto"/>
                        <w:bottom w:val="none" w:sz="0" w:space="0" w:color="auto"/>
                        <w:right w:val="none" w:sz="0" w:space="0" w:color="auto"/>
                      </w:divBdr>
                      <w:divsChild>
                        <w:div w:id="2083601714">
                          <w:marLeft w:val="0"/>
                          <w:marRight w:val="0"/>
                          <w:marTop w:val="0"/>
                          <w:marBottom w:val="0"/>
                          <w:divBdr>
                            <w:top w:val="none" w:sz="0" w:space="0" w:color="auto"/>
                            <w:left w:val="none" w:sz="0" w:space="0" w:color="auto"/>
                            <w:bottom w:val="none" w:sz="0" w:space="0" w:color="auto"/>
                            <w:right w:val="none" w:sz="0" w:space="0" w:color="auto"/>
                          </w:divBdr>
                          <w:divsChild>
                            <w:div w:id="467287348">
                              <w:marLeft w:val="0"/>
                              <w:marRight w:val="0"/>
                              <w:marTop w:val="0"/>
                              <w:marBottom w:val="0"/>
                              <w:divBdr>
                                <w:top w:val="none" w:sz="0" w:space="0" w:color="auto"/>
                                <w:left w:val="none" w:sz="0" w:space="0" w:color="auto"/>
                                <w:bottom w:val="none" w:sz="0" w:space="0" w:color="auto"/>
                                <w:right w:val="none" w:sz="0" w:space="0" w:color="auto"/>
                              </w:divBdr>
                              <w:divsChild>
                                <w:div w:id="1510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18219">
      <w:bodyDiv w:val="1"/>
      <w:marLeft w:val="0"/>
      <w:marRight w:val="0"/>
      <w:marTop w:val="0"/>
      <w:marBottom w:val="0"/>
      <w:divBdr>
        <w:top w:val="none" w:sz="0" w:space="0" w:color="auto"/>
        <w:left w:val="none" w:sz="0" w:space="0" w:color="auto"/>
        <w:bottom w:val="none" w:sz="0" w:space="0" w:color="auto"/>
        <w:right w:val="none" w:sz="0" w:space="0" w:color="auto"/>
      </w:divBdr>
      <w:divsChild>
        <w:div w:id="47606007">
          <w:marLeft w:val="0"/>
          <w:marRight w:val="0"/>
          <w:marTop w:val="0"/>
          <w:marBottom w:val="0"/>
          <w:divBdr>
            <w:top w:val="none" w:sz="0" w:space="0" w:color="auto"/>
            <w:left w:val="none" w:sz="0" w:space="0" w:color="auto"/>
            <w:bottom w:val="none" w:sz="0" w:space="0" w:color="auto"/>
            <w:right w:val="none" w:sz="0" w:space="0" w:color="auto"/>
          </w:divBdr>
          <w:divsChild>
            <w:div w:id="1062018003">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1924797170">
      <w:bodyDiv w:val="1"/>
      <w:marLeft w:val="0"/>
      <w:marRight w:val="0"/>
      <w:marTop w:val="0"/>
      <w:marBottom w:val="0"/>
      <w:divBdr>
        <w:top w:val="none" w:sz="0" w:space="0" w:color="auto"/>
        <w:left w:val="none" w:sz="0" w:space="0" w:color="auto"/>
        <w:bottom w:val="none" w:sz="0" w:space="0" w:color="auto"/>
        <w:right w:val="none" w:sz="0" w:space="0" w:color="auto"/>
      </w:divBdr>
      <w:divsChild>
        <w:div w:id="1266306253">
          <w:marLeft w:val="0"/>
          <w:marRight w:val="0"/>
          <w:marTop w:val="0"/>
          <w:marBottom w:val="0"/>
          <w:divBdr>
            <w:top w:val="none" w:sz="0" w:space="0" w:color="auto"/>
            <w:left w:val="none" w:sz="0" w:space="0" w:color="auto"/>
            <w:bottom w:val="none" w:sz="0" w:space="0" w:color="auto"/>
            <w:right w:val="none" w:sz="0" w:space="0" w:color="auto"/>
          </w:divBdr>
          <w:divsChild>
            <w:div w:id="1089542351">
              <w:marLeft w:val="0"/>
              <w:marRight w:val="0"/>
              <w:marTop w:val="0"/>
              <w:marBottom w:val="0"/>
              <w:divBdr>
                <w:top w:val="none" w:sz="0" w:space="0" w:color="auto"/>
                <w:left w:val="none" w:sz="0" w:space="0" w:color="auto"/>
                <w:bottom w:val="none" w:sz="0" w:space="0" w:color="auto"/>
                <w:right w:val="none" w:sz="0" w:space="0" w:color="auto"/>
              </w:divBdr>
              <w:divsChild>
                <w:div w:id="1861316934">
                  <w:marLeft w:val="0"/>
                  <w:marRight w:val="0"/>
                  <w:marTop w:val="0"/>
                  <w:marBottom w:val="0"/>
                  <w:divBdr>
                    <w:top w:val="none" w:sz="0" w:space="0" w:color="auto"/>
                    <w:left w:val="none" w:sz="0" w:space="0" w:color="auto"/>
                    <w:bottom w:val="none" w:sz="0" w:space="0" w:color="auto"/>
                    <w:right w:val="none" w:sz="0" w:space="0" w:color="auto"/>
                  </w:divBdr>
                  <w:divsChild>
                    <w:div w:id="1767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DAA3-EF60-4AA4-87A4-EFEFC424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Мануйлова</dc:creator>
  <cp:lastModifiedBy>Екатерина Мануйлова</cp:lastModifiedBy>
  <cp:revision>2</cp:revision>
  <dcterms:created xsi:type="dcterms:W3CDTF">2018-08-13T12:56:00Z</dcterms:created>
  <dcterms:modified xsi:type="dcterms:W3CDTF">2018-08-13T12:56:00Z</dcterms:modified>
</cp:coreProperties>
</file>